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6603B" w14:textId="77777777" w:rsidR="000C6258" w:rsidRPr="00D65537" w:rsidRDefault="005E625C">
      <w:pPr>
        <w:pBdr>
          <w:top w:val="nil"/>
          <w:left w:val="nil"/>
          <w:bottom w:val="nil"/>
          <w:right w:val="nil"/>
          <w:between w:val="nil"/>
        </w:pBdr>
        <w:ind w:left="142"/>
        <w:jc w:val="center"/>
        <w:rPr>
          <w:color w:val="000000"/>
          <w:sz w:val="28"/>
          <w:szCs w:val="28"/>
        </w:rPr>
      </w:pPr>
      <w:r w:rsidRPr="00D65537">
        <w:rPr>
          <w:b/>
          <w:color w:val="000000"/>
          <w:sz w:val="28"/>
          <w:szCs w:val="28"/>
        </w:rPr>
        <w:t>ШКОЛЬНЫЙ ЭТАП ВСЕРОССИЙСКОЙ ОЛИМПИАДЫ ШКОЛЬНИКОВ</w:t>
      </w:r>
    </w:p>
    <w:p w14:paraId="6A36A128" w14:textId="77777777" w:rsidR="000C6258" w:rsidRPr="00D65537" w:rsidRDefault="005E625C">
      <w:pPr>
        <w:pBdr>
          <w:top w:val="nil"/>
          <w:left w:val="nil"/>
          <w:bottom w:val="nil"/>
          <w:right w:val="nil"/>
          <w:between w:val="nil"/>
        </w:pBdr>
        <w:ind w:left="142"/>
        <w:jc w:val="center"/>
        <w:rPr>
          <w:color w:val="000000"/>
          <w:sz w:val="28"/>
          <w:szCs w:val="28"/>
        </w:rPr>
      </w:pPr>
      <w:r w:rsidRPr="00D65537">
        <w:rPr>
          <w:b/>
          <w:color w:val="000000"/>
          <w:sz w:val="28"/>
          <w:szCs w:val="28"/>
        </w:rPr>
        <w:t xml:space="preserve">ПО ИСТОРИИ </w:t>
      </w:r>
    </w:p>
    <w:p w14:paraId="4CD160C2" w14:textId="77777777" w:rsidR="000C6258" w:rsidRPr="00D65537" w:rsidRDefault="005E625C">
      <w:pPr>
        <w:pBdr>
          <w:top w:val="nil"/>
          <w:left w:val="nil"/>
          <w:bottom w:val="nil"/>
          <w:right w:val="nil"/>
          <w:between w:val="nil"/>
        </w:pBdr>
        <w:ind w:left="142"/>
        <w:jc w:val="center"/>
        <w:rPr>
          <w:color w:val="000000"/>
          <w:sz w:val="28"/>
          <w:szCs w:val="28"/>
        </w:rPr>
      </w:pPr>
      <w:r w:rsidRPr="00D65537">
        <w:rPr>
          <w:b/>
          <w:color w:val="000000"/>
          <w:sz w:val="28"/>
          <w:szCs w:val="28"/>
        </w:rPr>
        <w:t>9 КЛАСС</w:t>
      </w:r>
    </w:p>
    <w:p w14:paraId="1779DB87" w14:textId="77777777" w:rsidR="000C6258" w:rsidRPr="00D65537" w:rsidRDefault="005E625C">
      <w:pPr>
        <w:pBdr>
          <w:top w:val="nil"/>
          <w:left w:val="nil"/>
          <w:bottom w:val="nil"/>
          <w:right w:val="nil"/>
          <w:between w:val="nil"/>
        </w:pBdr>
        <w:ind w:left="142"/>
        <w:jc w:val="center"/>
        <w:rPr>
          <w:color w:val="000000"/>
          <w:sz w:val="28"/>
          <w:szCs w:val="28"/>
        </w:rPr>
      </w:pPr>
      <w:r w:rsidRPr="00D65537">
        <w:rPr>
          <w:b/>
          <w:color w:val="000000"/>
          <w:sz w:val="28"/>
          <w:szCs w:val="28"/>
        </w:rPr>
        <w:t>2022-2023 УЧЕБНЫЙ ГОД</w:t>
      </w:r>
    </w:p>
    <w:p w14:paraId="38E796D8" w14:textId="77777777" w:rsidR="000C6258" w:rsidRPr="00D65537" w:rsidRDefault="000C6258">
      <w:pPr>
        <w:pBdr>
          <w:top w:val="nil"/>
          <w:left w:val="nil"/>
          <w:bottom w:val="nil"/>
          <w:right w:val="nil"/>
          <w:between w:val="nil"/>
        </w:pBdr>
        <w:ind w:left="142"/>
        <w:jc w:val="center"/>
        <w:rPr>
          <w:color w:val="000000"/>
          <w:sz w:val="28"/>
          <w:szCs w:val="28"/>
        </w:rPr>
      </w:pPr>
    </w:p>
    <w:p w14:paraId="2792BD47"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Время на выполнение заданий – 90 минут</w:t>
      </w:r>
    </w:p>
    <w:p w14:paraId="43741A58" w14:textId="77777777" w:rsidR="00A71F07" w:rsidRPr="00D65537" w:rsidRDefault="00A71F07">
      <w:pPr>
        <w:pBdr>
          <w:top w:val="nil"/>
          <w:left w:val="nil"/>
          <w:bottom w:val="nil"/>
          <w:right w:val="nil"/>
          <w:between w:val="nil"/>
        </w:pBdr>
        <w:spacing w:line="276" w:lineRule="auto"/>
        <w:rPr>
          <w:color w:val="000000"/>
          <w:sz w:val="28"/>
          <w:szCs w:val="28"/>
        </w:rPr>
      </w:pPr>
    </w:p>
    <w:tbl>
      <w:tblPr>
        <w:tblStyle w:val="a5"/>
        <w:tblW w:w="82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8"/>
        <w:gridCol w:w="425"/>
        <w:gridCol w:w="425"/>
        <w:gridCol w:w="426"/>
        <w:gridCol w:w="425"/>
        <w:gridCol w:w="567"/>
        <w:gridCol w:w="425"/>
        <w:gridCol w:w="425"/>
        <w:gridCol w:w="567"/>
        <w:gridCol w:w="426"/>
        <w:gridCol w:w="567"/>
        <w:gridCol w:w="507"/>
        <w:gridCol w:w="721"/>
      </w:tblGrid>
      <w:tr w:rsidR="00D5307A" w:rsidRPr="00D65537" w14:paraId="0E8DEAF9" w14:textId="77777777" w:rsidTr="00D5307A">
        <w:trPr>
          <w:jc w:val="center"/>
        </w:trPr>
        <w:tc>
          <w:tcPr>
            <w:tcW w:w="2388" w:type="dxa"/>
          </w:tcPr>
          <w:p w14:paraId="58237BBB"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Номер задания</w:t>
            </w:r>
          </w:p>
        </w:tc>
        <w:tc>
          <w:tcPr>
            <w:tcW w:w="425" w:type="dxa"/>
          </w:tcPr>
          <w:p w14:paraId="644EA600"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1</w:t>
            </w:r>
          </w:p>
        </w:tc>
        <w:tc>
          <w:tcPr>
            <w:tcW w:w="425" w:type="dxa"/>
          </w:tcPr>
          <w:p w14:paraId="38432B83"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2</w:t>
            </w:r>
          </w:p>
        </w:tc>
        <w:tc>
          <w:tcPr>
            <w:tcW w:w="426" w:type="dxa"/>
          </w:tcPr>
          <w:p w14:paraId="03E90E72"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3</w:t>
            </w:r>
          </w:p>
        </w:tc>
        <w:tc>
          <w:tcPr>
            <w:tcW w:w="425" w:type="dxa"/>
          </w:tcPr>
          <w:p w14:paraId="1EDBD454"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4</w:t>
            </w:r>
          </w:p>
        </w:tc>
        <w:tc>
          <w:tcPr>
            <w:tcW w:w="567" w:type="dxa"/>
          </w:tcPr>
          <w:p w14:paraId="726D54BB"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5</w:t>
            </w:r>
          </w:p>
        </w:tc>
        <w:tc>
          <w:tcPr>
            <w:tcW w:w="425" w:type="dxa"/>
          </w:tcPr>
          <w:p w14:paraId="67588F4E"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6</w:t>
            </w:r>
          </w:p>
        </w:tc>
        <w:tc>
          <w:tcPr>
            <w:tcW w:w="425" w:type="dxa"/>
          </w:tcPr>
          <w:p w14:paraId="4B7E8976"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7</w:t>
            </w:r>
          </w:p>
        </w:tc>
        <w:tc>
          <w:tcPr>
            <w:tcW w:w="567" w:type="dxa"/>
          </w:tcPr>
          <w:p w14:paraId="506C63CF"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8</w:t>
            </w:r>
          </w:p>
        </w:tc>
        <w:tc>
          <w:tcPr>
            <w:tcW w:w="426" w:type="dxa"/>
          </w:tcPr>
          <w:p w14:paraId="693DE446"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9</w:t>
            </w:r>
          </w:p>
        </w:tc>
        <w:tc>
          <w:tcPr>
            <w:tcW w:w="567" w:type="dxa"/>
          </w:tcPr>
          <w:p w14:paraId="066B36BD"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10</w:t>
            </w:r>
          </w:p>
        </w:tc>
        <w:tc>
          <w:tcPr>
            <w:tcW w:w="507" w:type="dxa"/>
          </w:tcPr>
          <w:p w14:paraId="5A1F93F3"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11</w:t>
            </w:r>
          </w:p>
        </w:tc>
        <w:tc>
          <w:tcPr>
            <w:tcW w:w="721" w:type="dxa"/>
          </w:tcPr>
          <w:p w14:paraId="087BC053" w14:textId="77777777" w:rsidR="00D5307A" w:rsidRPr="00D65537" w:rsidRDefault="00D5307A">
            <w:pPr>
              <w:pBdr>
                <w:top w:val="nil"/>
                <w:left w:val="nil"/>
                <w:bottom w:val="nil"/>
                <w:right w:val="nil"/>
                <w:between w:val="nil"/>
              </w:pBdr>
              <w:rPr>
                <w:color w:val="000000"/>
                <w:sz w:val="28"/>
                <w:szCs w:val="28"/>
              </w:rPr>
            </w:pPr>
          </w:p>
        </w:tc>
      </w:tr>
      <w:tr w:rsidR="00D5307A" w:rsidRPr="00D65537" w14:paraId="649E1191" w14:textId="77777777" w:rsidTr="00D5307A">
        <w:trPr>
          <w:jc w:val="center"/>
        </w:trPr>
        <w:tc>
          <w:tcPr>
            <w:tcW w:w="2388" w:type="dxa"/>
          </w:tcPr>
          <w:p w14:paraId="757C1C7C" w14:textId="77777777" w:rsidR="00D5307A" w:rsidRPr="00D65537" w:rsidRDefault="00D5307A">
            <w:pPr>
              <w:pBdr>
                <w:top w:val="nil"/>
                <w:left w:val="nil"/>
                <w:bottom w:val="nil"/>
                <w:right w:val="nil"/>
                <w:between w:val="nil"/>
              </w:pBdr>
              <w:rPr>
                <w:color w:val="000000"/>
                <w:sz w:val="28"/>
                <w:szCs w:val="28"/>
              </w:rPr>
            </w:pPr>
            <w:r w:rsidRPr="00D65537">
              <w:rPr>
                <w:color w:val="000000"/>
                <w:sz w:val="28"/>
                <w:szCs w:val="28"/>
              </w:rPr>
              <w:t>Максимальный балл</w:t>
            </w:r>
          </w:p>
        </w:tc>
        <w:tc>
          <w:tcPr>
            <w:tcW w:w="425" w:type="dxa"/>
          </w:tcPr>
          <w:p w14:paraId="355DAC92"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4</w:t>
            </w:r>
          </w:p>
        </w:tc>
        <w:tc>
          <w:tcPr>
            <w:tcW w:w="425" w:type="dxa"/>
          </w:tcPr>
          <w:p w14:paraId="65B229B0"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8</w:t>
            </w:r>
          </w:p>
        </w:tc>
        <w:tc>
          <w:tcPr>
            <w:tcW w:w="426" w:type="dxa"/>
          </w:tcPr>
          <w:p w14:paraId="7EF63E2B"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4</w:t>
            </w:r>
          </w:p>
        </w:tc>
        <w:tc>
          <w:tcPr>
            <w:tcW w:w="425" w:type="dxa"/>
          </w:tcPr>
          <w:p w14:paraId="47BBF3C7"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6</w:t>
            </w:r>
          </w:p>
        </w:tc>
        <w:tc>
          <w:tcPr>
            <w:tcW w:w="567" w:type="dxa"/>
          </w:tcPr>
          <w:p w14:paraId="1083F263"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10</w:t>
            </w:r>
          </w:p>
        </w:tc>
        <w:tc>
          <w:tcPr>
            <w:tcW w:w="425" w:type="dxa"/>
          </w:tcPr>
          <w:p w14:paraId="30F67251"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4</w:t>
            </w:r>
          </w:p>
        </w:tc>
        <w:tc>
          <w:tcPr>
            <w:tcW w:w="425" w:type="dxa"/>
          </w:tcPr>
          <w:p w14:paraId="798C69A9"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6</w:t>
            </w:r>
          </w:p>
        </w:tc>
        <w:tc>
          <w:tcPr>
            <w:tcW w:w="567" w:type="dxa"/>
          </w:tcPr>
          <w:p w14:paraId="1ABE693D"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10</w:t>
            </w:r>
          </w:p>
        </w:tc>
        <w:tc>
          <w:tcPr>
            <w:tcW w:w="426" w:type="dxa"/>
          </w:tcPr>
          <w:p w14:paraId="15D811EB"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8</w:t>
            </w:r>
          </w:p>
        </w:tc>
        <w:tc>
          <w:tcPr>
            <w:tcW w:w="567" w:type="dxa"/>
          </w:tcPr>
          <w:p w14:paraId="1D342629"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5</w:t>
            </w:r>
          </w:p>
        </w:tc>
        <w:tc>
          <w:tcPr>
            <w:tcW w:w="507" w:type="dxa"/>
          </w:tcPr>
          <w:p w14:paraId="74A8B8CD"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35</w:t>
            </w:r>
          </w:p>
        </w:tc>
        <w:tc>
          <w:tcPr>
            <w:tcW w:w="721" w:type="dxa"/>
          </w:tcPr>
          <w:p w14:paraId="07C67C60" w14:textId="77777777" w:rsidR="00D5307A" w:rsidRPr="00D65537" w:rsidRDefault="00D5307A">
            <w:pPr>
              <w:pBdr>
                <w:top w:val="nil"/>
                <w:left w:val="nil"/>
                <w:bottom w:val="nil"/>
                <w:right w:val="nil"/>
                <w:between w:val="nil"/>
              </w:pBdr>
              <w:rPr>
                <w:b/>
                <w:color w:val="000000"/>
                <w:sz w:val="28"/>
                <w:szCs w:val="28"/>
              </w:rPr>
            </w:pPr>
            <w:r w:rsidRPr="00D65537">
              <w:rPr>
                <w:b/>
                <w:color w:val="000000"/>
                <w:sz w:val="28"/>
                <w:szCs w:val="28"/>
              </w:rPr>
              <w:t>100</w:t>
            </w:r>
          </w:p>
        </w:tc>
      </w:tr>
    </w:tbl>
    <w:p w14:paraId="1F14C557" w14:textId="77777777" w:rsidR="000C6258" w:rsidRPr="00D65537" w:rsidRDefault="000C6258">
      <w:pPr>
        <w:pBdr>
          <w:top w:val="nil"/>
          <w:left w:val="nil"/>
          <w:bottom w:val="nil"/>
          <w:right w:val="nil"/>
          <w:between w:val="nil"/>
        </w:pBdr>
        <w:spacing w:line="276" w:lineRule="auto"/>
        <w:rPr>
          <w:color w:val="000000"/>
          <w:sz w:val="28"/>
          <w:szCs w:val="28"/>
        </w:rPr>
      </w:pPr>
    </w:p>
    <w:p w14:paraId="7AE35007"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Задание 1. (2 балла за каждый верный ответ. Максимальный балл – 4)</w:t>
      </w:r>
    </w:p>
    <w:p w14:paraId="77C22AA8" w14:textId="191E0F92"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 xml:space="preserve">Выберите или запишите сами правильный ответ и внесите в таблицу. </w:t>
      </w:r>
    </w:p>
    <w:tbl>
      <w:tblPr>
        <w:tblStyle w:val="a6"/>
        <w:tblW w:w="21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
        <w:gridCol w:w="1134"/>
      </w:tblGrid>
      <w:tr w:rsidR="000C6258" w:rsidRPr="00D65537" w14:paraId="3A3F3733" w14:textId="77777777">
        <w:tc>
          <w:tcPr>
            <w:tcW w:w="1026" w:type="dxa"/>
          </w:tcPr>
          <w:p w14:paraId="6EEB7081"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1.1</w:t>
            </w:r>
          </w:p>
        </w:tc>
        <w:tc>
          <w:tcPr>
            <w:tcW w:w="1134" w:type="dxa"/>
          </w:tcPr>
          <w:p w14:paraId="59480045"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1.2</w:t>
            </w:r>
          </w:p>
        </w:tc>
      </w:tr>
      <w:tr w:rsidR="000C6258" w:rsidRPr="00D65537" w14:paraId="1BE0C12B" w14:textId="77777777">
        <w:tc>
          <w:tcPr>
            <w:tcW w:w="1026" w:type="dxa"/>
          </w:tcPr>
          <w:p w14:paraId="26357B17"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2</w:t>
            </w:r>
          </w:p>
        </w:tc>
        <w:tc>
          <w:tcPr>
            <w:tcW w:w="1134" w:type="dxa"/>
          </w:tcPr>
          <w:p w14:paraId="6CBFF9D8"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2</w:t>
            </w:r>
          </w:p>
        </w:tc>
      </w:tr>
    </w:tbl>
    <w:p w14:paraId="185F3F1A" w14:textId="77777777" w:rsidR="000C6258" w:rsidRPr="00D65537" w:rsidRDefault="000C6258">
      <w:pPr>
        <w:pBdr>
          <w:top w:val="nil"/>
          <w:left w:val="nil"/>
          <w:bottom w:val="nil"/>
          <w:right w:val="nil"/>
          <w:between w:val="nil"/>
        </w:pBdr>
        <w:spacing w:line="276" w:lineRule="auto"/>
        <w:rPr>
          <w:color w:val="000000"/>
          <w:sz w:val="28"/>
          <w:szCs w:val="28"/>
        </w:rPr>
      </w:pPr>
    </w:p>
    <w:p w14:paraId="19048FEE"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 xml:space="preserve">Задание 2.  </w:t>
      </w:r>
    </w:p>
    <w:p w14:paraId="34258D04" w14:textId="314804D2" w:rsidR="000C6258" w:rsidRPr="00D65537" w:rsidRDefault="005E625C" w:rsidP="00E37508">
      <w:pPr>
        <w:pBdr>
          <w:top w:val="nil"/>
          <w:left w:val="nil"/>
          <w:bottom w:val="nil"/>
          <w:right w:val="nil"/>
          <w:between w:val="nil"/>
        </w:pBdr>
        <w:spacing w:line="276" w:lineRule="auto"/>
        <w:jc w:val="both"/>
        <w:rPr>
          <w:color w:val="000000"/>
          <w:sz w:val="28"/>
          <w:szCs w:val="28"/>
        </w:rPr>
      </w:pPr>
      <w:r w:rsidRPr="00D65537">
        <w:rPr>
          <w:b/>
          <w:color w:val="000000"/>
          <w:sz w:val="28"/>
          <w:szCs w:val="28"/>
        </w:rPr>
        <w:t>Выберите несколько верных ответов. Ответы внесите в таблицу. (2 балла за каждый верный ответ. Максимальный балл – 8)</w:t>
      </w:r>
    </w:p>
    <w:p w14:paraId="1F9FAC25"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7"/>
        <w:tblW w:w="4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134"/>
        <w:gridCol w:w="1101"/>
        <w:gridCol w:w="1275"/>
      </w:tblGrid>
      <w:tr w:rsidR="000C6258" w:rsidRPr="00D65537" w14:paraId="7BE3049F" w14:textId="77777777">
        <w:tc>
          <w:tcPr>
            <w:tcW w:w="1134" w:type="dxa"/>
          </w:tcPr>
          <w:p w14:paraId="4B9BCB2D"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2.1</w:t>
            </w:r>
          </w:p>
        </w:tc>
        <w:tc>
          <w:tcPr>
            <w:tcW w:w="1134" w:type="dxa"/>
          </w:tcPr>
          <w:p w14:paraId="32CE5EFB"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2.2</w:t>
            </w:r>
          </w:p>
        </w:tc>
        <w:tc>
          <w:tcPr>
            <w:tcW w:w="1101" w:type="dxa"/>
          </w:tcPr>
          <w:p w14:paraId="321E90A9"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2.3</w:t>
            </w:r>
          </w:p>
        </w:tc>
        <w:tc>
          <w:tcPr>
            <w:tcW w:w="1275" w:type="dxa"/>
          </w:tcPr>
          <w:p w14:paraId="59A07630"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2.4</w:t>
            </w:r>
          </w:p>
        </w:tc>
      </w:tr>
      <w:tr w:rsidR="000C6258" w:rsidRPr="00D65537" w14:paraId="0419C4CB" w14:textId="77777777">
        <w:tc>
          <w:tcPr>
            <w:tcW w:w="1134" w:type="dxa"/>
          </w:tcPr>
          <w:p w14:paraId="4F354B43"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124</w:t>
            </w:r>
          </w:p>
        </w:tc>
        <w:tc>
          <w:tcPr>
            <w:tcW w:w="1134" w:type="dxa"/>
          </w:tcPr>
          <w:p w14:paraId="4A951AC9"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25</w:t>
            </w:r>
          </w:p>
        </w:tc>
        <w:tc>
          <w:tcPr>
            <w:tcW w:w="1101" w:type="dxa"/>
          </w:tcPr>
          <w:p w14:paraId="55317BDE"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125</w:t>
            </w:r>
          </w:p>
        </w:tc>
        <w:tc>
          <w:tcPr>
            <w:tcW w:w="1275" w:type="dxa"/>
          </w:tcPr>
          <w:p w14:paraId="6669CE3C"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23</w:t>
            </w:r>
          </w:p>
        </w:tc>
      </w:tr>
    </w:tbl>
    <w:p w14:paraId="6B9F4FEC" w14:textId="77777777" w:rsidR="000C6258" w:rsidRPr="00D65537" w:rsidRDefault="000C6258">
      <w:pPr>
        <w:pBdr>
          <w:top w:val="nil"/>
          <w:left w:val="nil"/>
          <w:bottom w:val="nil"/>
          <w:right w:val="nil"/>
          <w:between w:val="nil"/>
        </w:pBdr>
        <w:spacing w:line="276" w:lineRule="auto"/>
        <w:rPr>
          <w:color w:val="000000"/>
          <w:sz w:val="28"/>
          <w:szCs w:val="28"/>
        </w:rPr>
      </w:pPr>
    </w:p>
    <w:p w14:paraId="59CA0911"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Задание 3.</w:t>
      </w:r>
      <w:r w:rsidRPr="00D65537">
        <w:rPr>
          <w:color w:val="000000"/>
          <w:sz w:val="28"/>
          <w:szCs w:val="28"/>
        </w:rPr>
        <w:t xml:space="preserve"> </w:t>
      </w:r>
      <w:r w:rsidRPr="00D65537">
        <w:rPr>
          <w:b/>
          <w:color w:val="000000"/>
          <w:sz w:val="28"/>
          <w:szCs w:val="28"/>
        </w:rPr>
        <w:t>(2 балл за каждый правильный ответ. Максимальный балл - 4)</w:t>
      </w:r>
    </w:p>
    <w:p w14:paraId="36CAC697"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По какому принципу образованы ряды?  Дайте </w:t>
      </w:r>
      <w:r w:rsidRPr="00D65537">
        <w:rPr>
          <w:b/>
          <w:color w:val="000000"/>
          <w:sz w:val="28"/>
          <w:szCs w:val="28"/>
          <w:u w:val="single"/>
        </w:rPr>
        <w:t>краткий</w:t>
      </w:r>
      <w:r w:rsidRPr="00D65537">
        <w:rPr>
          <w:b/>
          <w:color w:val="000000"/>
          <w:sz w:val="28"/>
          <w:szCs w:val="28"/>
        </w:rPr>
        <w:t xml:space="preserve"> ответ.  </w:t>
      </w:r>
    </w:p>
    <w:p w14:paraId="1C315A89"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 xml:space="preserve">3.1. 1392 г., 1463 г., 1478 г., 1485 г., 1489 г.   </w:t>
      </w:r>
    </w:p>
    <w:p w14:paraId="2C6AFEC8" w14:textId="77777777" w:rsidR="000C6258" w:rsidRPr="00D65537" w:rsidRDefault="005E625C">
      <w:pPr>
        <w:pBdr>
          <w:top w:val="nil"/>
          <w:left w:val="nil"/>
          <w:bottom w:val="nil"/>
          <w:right w:val="nil"/>
          <w:between w:val="nil"/>
        </w:pBdr>
        <w:spacing w:line="276" w:lineRule="auto"/>
        <w:rPr>
          <w:b/>
          <w:i/>
          <w:color w:val="000000"/>
          <w:sz w:val="28"/>
          <w:szCs w:val="28"/>
          <w:u w:val="single"/>
        </w:rPr>
      </w:pPr>
      <w:r w:rsidRPr="00D65537">
        <w:rPr>
          <w:b/>
          <w:i/>
          <w:color w:val="000000"/>
          <w:sz w:val="28"/>
          <w:szCs w:val="28"/>
          <w:u w:val="single"/>
        </w:rPr>
        <w:t>___ присоединение земель</w:t>
      </w:r>
      <w:r w:rsidR="007C77F7" w:rsidRPr="00D65537">
        <w:rPr>
          <w:b/>
          <w:i/>
          <w:color w:val="000000"/>
          <w:sz w:val="28"/>
          <w:szCs w:val="28"/>
          <w:u w:val="single"/>
        </w:rPr>
        <w:t xml:space="preserve"> к Московскому княжеству_</w:t>
      </w:r>
    </w:p>
    <w:p w14:paraId="1FBCFD4C"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3.2.  Аристотель Фиораванти, Пьетро Антонио Солари, Марко Фрязин, Алевиз Старый, Алевиз Новый</w:t>
      </w:r>
    </w:p>
    <w:p w14:paraId="304E20C1" w14:textId="77777777" w:rsidR="000C6258" w:rsidRPr="00D65537" w:rsidRDefault="005E625C">
      <w:pPr>
        <w:pBdr>
          <w:top w:val="nil"/>
          <w:left w:val="nil"/>
          <w:bottom w:val="nil"/>
          <w:right w:val="nil"/>
          <w:between w:val="nil"/>
        </w:pBdr>
        <w:spacing w:line="276" w:lineRule="auto"/>
        <w:rPr>
          <w:b/>
          <w:i/>
          <w:color w:val="000000"/>
          <w:sz w:val="28"/>
          <w:szCs w:val="28"/>
          <w:u w:val="single"/>
        </w:rPr>
      </w:pPr>
      <w:r w:rsidRPr="00D65537">
        <w:rPr>
          <w:b/>
          <w:i/>
          <w:color w:val="000000"/>
          <w:sz w:val="28"/>
          <w:szCs w:val="28"/>
          <w:u w:val="single"/>
        </w:rPr>
        <w:t>____архитекторы-иностранцы на русской службе в конце XV – н</w:t>
      </w:r>
      <w:r w:rsidR="007C77F7" w:rsidRPr="00D65537">
        <w:rPr>
          <w:b/>
          <w:i/>
          <w:color w:val="000000"/>
          <w:sz w:val="28"/>
          <w:szCs w:val="28"/>
          <w:u w:val="single"/>
        </w:rPr>
        <w:t>ачале XVI вв._</w:t>
      </w:r>
    </w:p>
    <w:p w14:paraId="404B6547" w14:textId="77777777" w:rsidR="000C6258" w:rsidRPr="00D65537" w:rsidRDefault="000C6258">
      <w:pPr>
        <w:pBdr>
          <w:top w:val="nil"/>
          <w:left w:val="nil"/>
          <w:bottom w:val="nil"/>
          <w:right w:val="nil"/>
          <w:between w:val="nil"/>
        </w:pBdr>
        <w:spacing w:line="276" w:lineRule="auto"/>
        <w:rPr>
          <w:color w:val="000000"/>
          <w:sz w:val="28"/>
          <w:szCs w:val="28"/>
        </w:rPr>
      </w:pPr>
    </w:p>
    <w:p w14:paraId="52551264" w14:textId="28CD2959" w:rsidR="000C6258" w:rsidRPr="00D65537" w:rsidRDefault="005E625C" w:rsidP="00E37508">
      <w:pPr>
        <w:pBdr>
          <w:top w:val="nil"/>
          <w:left w:val="nil"/>
          <w:bottom w:val="nil"/>
          <w:right w:val="nil"/>
          <w:between w:val="nil"/>
        </w:pBdr>
        <w:spacing w:line="276" w:lineRule="auto"/>
        <w:jc w:val="both"/>
        <w:rPr>
          <w:color w:val="000000"/>
          <w:sz w:val="28"/>
          <w:szCs w:val="28"/>
        </w:rPr>
      </w:pPr>
      <w:r w:rsidRPr="00D65537">
        <w:rPr>
          <w:b/>
          <w:color w:val="000000"/>
          <w:sz w:val="28"/>
          <w:szCs w:val="28"/>
        </w:rPr>
        <w:t>Задание 4.</w:t>
      </w:r>
      <w:r w:rsidRPr="00D65537">
        <w:rPr>
          <w:color w:val="000000"/>
          <w:sz w:val="28"/>
          <w:szCs w:val="28"/>
        </w:rPr>
        <w:t xml:space="preserve"> (</w:t>
      </w:r>
      <w:r w:rsidRPr="00D65537">
        <w:rPr>
          <w:b/>
          <w:color w:val="000000"/>
          <w:sz w:val="28"/>
          <w:szCs w:val="28"/>
        </w:rPr>
        <w:t>2 балла за каждый верный ответ. Максимальный балл - 6</w:t>
      </w:r>
      <w:r w:rsidRPr="00D65537">
        <w:rPr>
          <w:color w:val="000000"/>
          <w:sz w:val="28"/>
          <w:szCs w:val="28"/>
        </w:rPr>
        <w:t xml:space="preserve">). </w:t>
      </w:r>
      <w:r w:rsidRPr="00D65537">
        <w:rPr>
          <w:b/>
          <w:color w:val="000000"/>
          <w:sz w:val="28"/>
          <w:szCs w:val="28"/>
        </w:rPr>
        <w:t xml:space="preserve">Прочитайте утверждения и ответьте на них «да» или «нет». Свои ответы внесите в таблицу. </w:t>
      </w:r>
    </w:p>
    <w:p w14:paraId="24AF65F0"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8"/>
        <w:tblW w:w="47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5"/>
        <w:gridCol w:w="1595"/>
        <w:gridCol w:w="1595"/>
      </w:tblGrid>
      <w:tr w:rsidR="000C6258" w:rsidRPr="00D65537" w14:paraId="4479A5F5" w14:textId="77777777">
        <w:tc>
          <w:tcPr>
            <w:tcW w:w="1595" w:type="dxa"/>
          </w:tcPr>
          <w:p w14:paraId="77E67955"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color w:val="000000"/>
                <w:sz w:val="28"/>
                <w:szCs w:val="28"/>
              </w:rPr>
              <w:t>4.1.</w:t>
            </w:r>
          </w:p>
        </w:tc>
        <w:tc>
          <w:tcPr>
            <w:tcW w:w="1595" w:type="dxa"/>
          </w:tcPr>
          <w:p w14:paraId="5FC9A737"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color w:val="000000"/>
                <w:sz w:val="28"/>
                <w:szCs w:val="28"/>
              </w:rPr>
              <w:t>4.2.</w:t>
            </w:r>
          </w:p>
        </w:tc>
        <w:tc>
          <w:tcPr>
            <w:tcW w:w="1595" w:type="dxa"/>
          </w:tcPr>
          <w:p w14:paraId="5620D434"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color w:val="000000"/>
                <w:sz w:val="28"/>
                <w:szCs w:val="28"/>
              </w:rPr>
              <w:t>4.3.</w:t>
            </w:r>
          </w:p>
        </w:tc>
      </w:tr>
      <w:tr w:rsidR="000C6258" w:rsidRPr="00D65537" w14:paraId="022B2BB8" w14:textId="77777777">
        <w:tc>
          <w:tcPr>
            <w:tcW w:w="1595" w:type="dxa"/>
          </w:tcPr>
          <w:p w14:paraId="09E08465"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нет</w:t>
            </w:r>
          </w:p>
        </w:tc>
        <w:tc>
          <w:tcPr>
            <w:tcW w:w="1595" w:type="dxa"/>
          </w:tcPr>
          <w:p w14:paraId="0543C8BF"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нет</w:t>
            </w:r>
          </w:p>
        </w:tc>
        <w:tc>
          <w:tcPr>
            <w:tcW w:w="1595" w:type="dxa"/>
          </w:tcPr>
          <w:p w14:paraId="147907C1"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да</w:t>
            </w:r>
          </w:p>
        </w:tc>
      </w:tr>
    </w:tbl>
    <w:p w14:paraId="4D38D296" w14:textId="77777777" w:rsidR="000C6258" w:rsidRPr="00D65537" w:rsidRDefault="000C6258">
      <w:pPr>
        <w:pBdr>
          <w:top w:val="nil"/>
          <w:left w:val="nil"/>
          <w:bottom w:val="nil"/>
          <w:right w:val="nil"/>
          <w:between w:val="nil"/>
        </w:pBdr>
        <w:spacing w:line="276" w:lineRule="auto"/>
        <w:jc w:val="both"/>
        <w:rPr>
          <w:color w:val="000000"/>
          <w:sz w:val="28"/>
          <w:szCs w:val="28"/>
        </w:rPr>
      </w:pPr>
    </w:p>
    <w:p w14:paraId="17F3ACCC"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Задание 5. (За каждый верно заполненный пропуск – 1 балл. Максимально за задание – 10 баллов).</w:t>
      </w:r>
    </w:p>
    <w:p w14:paraId="70F3EBCE" w14:textId="6BFA62B5" w:rsidR="000C6258" w:rsidRPr="00D65537" w:rsidRDefault="000C6258">
      <w:pPr>
        <w:pBdr>
          <w:top w:val="nil"/>
          <w:left w:val="nil"/>
          <w:bottom w:val="nil"/>
          <w:right w:val="nil"/>
          <w:between w:val="nil"/>
        </w:pBdr>
        <w:spacing w:line="276" w:lineRule="auto"/>
        <w:jc w:val="both"/>
        <w:rPr>
          <w:color w:val="000000"/>
          <w:sz w:val="28"/>
          <w:szCs w:val="28"/>
        </w:rPr>
        <w:sectPr w:rsidR="000C6258" w:rsidRPr="00D65537">
          <w:footerReference w:type="default" r:id="rId8"/>
          <w:pgSz w:w="11906" w:h="16838"/>
          <w:pgMar w:top="340" w:right="566" w:bottom="340" w:left="851" w:header="709" w:footer="709" w:gutter="0"/>
          <w:pgNumType w:start="1"/>
          <w:cols w:space="720"/>
        </w:sectPr>
      </w:pPr>
    </w:p>
    <w:p w14:paraId="58AA2EE7"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9"/>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268"/>
        <w:gridCol w:w="2268"/>
        <w:gridCol w:w="1583"/>
        <w:gridCol w:w="2493"/>
      </w:tblGrid>
      <w:tr w:rsidR="000C6258" w:rsidRPr="00D65537" w14:paraId="0413E94E" w14:textId="77777777" w:rsidTr="004A59CA">
        <w:trPr>
          <w:trHeight w:val="525"/>
        </w:trPr>
        <w:tc>
          <w:tcPr>
            <w:tcW w:w="2235" w:type="dxa"/>
          </w:tcPr>
          <w:p w14:paraId="13D63182" w14:textId="77777777" w:rsidR="000C6258" w:rsidRPr="00D65537" w:rsidRDefault="000C6258">
            <w:pPr>
              <w:numPr>
                <w:ilvl w:val="0"/>
                <w:numId w:val="3"/>
              </w:numPr>
              <w:pBdr>
                <w:top w:val="nil"/>
                <w:left w:val="nil"/>
                <w:bottom w:val="nil"/>
                <w:right w:val="nil"/>
                <w:between w:val="nil"/>
              </w:pBdr>
              <w:spacing w:line="276" w:lineRule="auto"/>
              <w:jc w:val="center"/>
              <w:rPr>
                <w:color w:val="000000"/>
                <w:sz w:val="28"/>
                <w:szCs w:val="28"/>
              </w:rPr>
            </w:pPr>
          </w:p>
        </w:tc>
        <w:tc>
          <w:tcPr>
            <w:tcW w:w="2268" w:type="dxa"/>
          </w:tcPr>
          <w:p w14:paraId="1B35F6AF" w14:textId="77777777" w:rsidR="000C6258" w:rsidRPr="00D65537" w:rsidRDefault="000C6258">
            <w:pPr>
              <w:numPr>
                <w:ilvl w:val="0"/>
                <w:numId w:val="3"/>
              </w:numPr>
              <w:pBdr>
                <w:top w:val="nil"/>
                <w:left w:val="nil"/>
                <w:bottom w:val="nil"/>
                <w:right w:val="nil"/>
                <w:between w:val="nil"/>
              </w:pBdr>
              <w:spacing w:line="276" w:lineRule="auto"/>
              <w:jc w:val="center"/>
              <w:rPr>
                <w:color w:val="000000"/>
                <w:sz w:val="28"/>
                <w:szCs w:val="28"/>
              </w:rPr>
            </w:pPr>
          </w:p>
        </w:tc>
        <w:tc>
          <w:tcPr>
            <w:tcW w:w="2268" w:type="dxa"/>
          </w:tcPr>
          <w:p w14:paraId="004562BB" w14:textId="77777777" w:rsidR="000C6258" w:rsidRPr="00D65537" w:rsidRDefault="000C6258">
            <w:pPr>
              <w:numPr>
                <w:ilvl w:val="0"/>
                <w:numId w:val="3"/>
              </w:numPr>
              <w:pBdr>
                <w:top w:val="nil"/>
                <w:left w:val="nil"/>
                <w:bottom w:val="nil"/>
                <w:right w:val="nil"/>
                <w:between w:val="nil"/>
              </w:pBdr>
              <w:spacing w:line="276" w:lineRule="auto"/>
              <w:jc w:val="center"/>
              <w:rPr>
                <w:color w:val="000000"/>
                <w:sz w:val="28"/>
                <w:szCs w:val="28"/>
              </w:rPr>
            </w:pPr>
          </w:p>
        </w:tc>
        <w:tc>
          <w:tcPr>
            <w:tcW w:w="1583" w:type="dxa"/>
          </w:tcPr>
          <w:p w14:paraId="00E95A88" w14:textId="77777777" w:rsidR="000C6258" w:rsidRPr="00D65537" w:rsidRDefault="000C6258">
            <w:pPr>
              <w:numPr>
                <w:ilvl w:val="0"/>
                <w:numId w:val="3"/>
              </w:numPr>
              <w:pBdr>
                <w:top w:val="nil"/>
                <w:left w:val="nil"/>
                <w:bottom w:val="nil"/>
                <w:right w:val="nil"/>
                <w:between w:val="nil"/>
              </w:pBdr>
              <w:spacing w:line="276" w:lineRule="auto"/>
              <w:jc w:val="center"/>
              <w:rPr>
                <w:color w:val="000000"/>
                <w:sz w:val="28"/>
                <w:szCs w:val="28"/>
              </w:rPr>
            </w:pPr>
          </w:p>
        </w:tc>
        <w:tc>
          <w:tcPr>
            <w:tcW w:w="2493" w:type="dxa"/>
          </w:tcPr>
          <w:p w14:paraId="1342C889" w14:textId="77777777" w:rsidR="000C6258" w:rsidRPr="00D65537" w:rsidRDefault="000C6258">
            <w:pPr>
              <w:numPr>
                <w:ilvl w:val="0"/>
                <w:numId w:val="3"/>
              </w:numPr>
              <w:pBdr>
                <w:top w:val="nil"/>
                <w:left w:val="nil"/>
                <w:bottom w:val="nil"/>
                <w:right w:val="nil"/>
                <w:between w:val="nil"/>
              </w:pBdr>
              <w:spacing w:line="276" w:lineRule="auto"/>
              <w:jc w:val="center"/>
              <w:rPr>
                <w:color w:val="000000"/>
                <w:sz w:val="28"/>
                <w:szCs w:val="28"/>
              </w:rPr>
            </w:pPr>
          </w:p>
        </w:tc>
      </w:tr>
      <w:tr w:rsidR="000C6258" w:rsidRPr="00D65537" w14:paraId="55DB33AE" w14:textId="77777777" w:rsidTr="004A59CA">
        <w:trPr>
          <w:trHeight w:val="560"/>
        </w:trPr>
        <w:tc>
          <w:tcPr>
            <w:tcW w:w="2235" w:type="dxa"/>
          </w:tcPr>
          <w:p w14:paraId="0AEA109C"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lastRenderedPageBreak/>
              <w:t>Сперанский</w:t>
            </w:r>
          </w:p>
        </w:tc>
        <w:tc>
          <w:tcPr>
            <w:tcW w:w="2268" w:type="dxa"/>
          </w:tcPr>
          <w:p w14:paraId="508BD7C9"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священник</w:t>
            </w:r>
          </w:p>
        </w:tc>
        <w:tc>
          <w:tcPr>
            <w:tcW w:w="2268" w:type="dxa"/>
          </w:tcPr>
          <w:p w14:paraId="1FE20CD1"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Павел I</w:t>
            </w:r>
          </w:p>
        </w:tc>
        <w:tc>
          <w:tcPr>
            <w:tcW w:w="1583" w:type="dxa"/>
          </w:tcPr>
          <w:p w14:paraId="3E127CC0"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1809</w:t>
            </w:r>
          </w:p>
        </w:tc>
        <w:tc>
          <w:tcPr>
            <w:tcW w:w="2493" w:type="dxa"/>
          </w:tcPr>
          <w:p w14:paraId="6648AEE2" w14:textId="77777777" w:rsidR="000C6258"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з</w:t>
            </w:r>
            <w:r w:rsidR="005E625C" w:rsidRPr="00D65537">
              <w:rPr>
                <w:b/>
                <w:color w:val="000000"/>
                <w:sz w:val="28"/>
                <w:szCs w:val="28"/>
              </w:rPr>
              <w:t>аконодательный</w:t>
            </w:r>
          </w:p>
          <w:p w14:paraId="0D6A0BD7"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3854F49F" w14:textId="77777777" w:rsidR="00645694"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w:t>
            </w:r>
            <w:r w:rsidR="00645694" w:rsidRPr="00D65537">
              <w:rPr>
                <w:b/>
                <w:color w:val="000000"/>
                <w:sz w:val="28"/>
                <w:szCs w:val="28"/>
              </w:rPr>
              <w:t>сполнительный</w:t>
            </w:r>
          </w:p>
          <w:p w14:paraId="2E395679"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68B72A35" w14:textId="77777777" w:rsidR="004A59CA" w:rsidRPr="00D65537" w:rsidRDefault="004A59CA" w:rsidP="005B5619">
            <w:pPr>
              <w:pBdr>
                <w:top w:val="nil"/>
                <w:left w:val="nil"/>
                <w:bottom w:val="nil"/>
                <w:right w:val="nil"/>
                <w:between w:val="nil"/>
              </w:pBdr>
              <w:spacing w:line="276" w:lineRule="auto"/>
              <w:rPr>
                <w:b/>
                <w:color w:val="000000"/>
                <w:sz w:val="28"/>
                <w:szCs w:val="28"/>
              </w:rPr>
            </w:pPr>
            <w:r w:rsidRPr="00D65537">
              <w:rPr>
                <w:b/>
                <w:color w:val="000000"/>
                <w:sz w:val="28"/>
                <w:szCs w:val="28"/>
              </w:rPr>
              <w:t>судебный</w:t>
            </w:r>
          </w:p>
        </w:tc>
      </w:tr>
      <w:tr w:rsidR="000C6258" w:rsidRPr="00D65537" w14:paraId="11115F23" w14:textId="77777777" w:rsidTr="004A59CA">
        <w:trPr>
          <w:trHeight w:val="569"/>
        </w:trPr>
        <w:tc>
          <w:tcPr>
            <w:tcW w:w="2235" w:type="dxa"/>
          </w:tcPr>
          <w:p w14:paraId="555A80C9"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6</w:t>
            </w:r>
          </w:p>
        </w:tc>
        <w:tc>
          <w:tcPr>
            <w:tcW w:w="2268" w:type="dxa"/>
          </w:tcPr>
          <w:p w14:paraId="0C0B926A"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7</w:t>
            </w:r>
          </w:p>
        </w:tc>
        <w:tc>
          <w:tcPr>
            <w:tcW w:w="2268" w:type="dxa"/>
          </w:tcPr>
          <w:p w14:paraId="32FC957F"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8</w:t>
            </w:r>
          </w:p>
        </w:tc>
        <w:tc>
          <w:tcPr>
            <w:tcW w:w="1583" w:type="dxa"/>
          </w:tcPr>
          <w:p w14:paraId="1EFFEA54"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9</w:t>
            </w:r>
          </w:p>
        </w:tc>
        <w:tc>
          <w:tcPr>
            <w:tcW w:w="2493" w:type="dxa"/>
          </w:tcPr>
          <w:p w14:paraId="5ACD4D0A"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10</w:t>
            </w:r>
          </w:p>
        </w:tc>
      </w:tr>
      <w:tr w:rsidR="000C6258" w:rsidRPr="00D65537" w14:paraId="44DC2293" w14:textId="77777777" w:rsidTr="004A59CA">
        <w:trPr>
          <w:trHeight w:val="549"/>
        </w:trPr>
        <w:tc>
          <w:tcPr>
            <w:tcW w:w="2235" w:type="dxa"/>
          </w:tcPr>
          <w:p w14:paraId="627B87C5" w14:textId="77777777" w:rsidR="000C6258"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w:t>
            </w:r>
            <w:r w:rsidR="005E625C" w:rsidRPr="00D65537">
              <w:rPr>
                <w:b/>
                <w:color w:val="000000"/>
                <w:sz w:val="28"/>
                <w:szCs w:val="28"/>
              </w:rPr>
              <w:t>сполнительный</w:t>
            </w:r>
          </w:p>
          <w:p w14:paraId="38148A67"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070E523C"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законодательный</w:t>
            </w:r>
          </w:p>
          <w:p w14:paraId="4B757FD8" w14:textId="77777777" w:rsidR="00175110" w:rsidRPr="00D65537" w:rsidRDefault="00175110"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75B65636"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судебный</w:t>
            </w:r>
          </w:p>
          <w:p w14:paraId="6F16402A" w14:textId="77777777" w:rsidR="004A59CA" w:rsidRPr="00D65537" w:rsidRDefault="004A59CA" w:rsidP="004A59CA">
            <w:pPr>
              <w:pBdr>
                <w:top w:val="nil"/>
                <w:left w:val="nil"/>
                <w:bottom w:val="nil"/>
                <w:right w:val="nil"/>
                <w:between w:val="nil"/>
              </w:pBdr>
              <w:spacing w:line="276" w:lineRule="auto"/>
              <w:jc w:val="center"/>
              <w:rPr>
                <w:b/>
                <w:color w:val="000000"/>
                <w:sz w:val="28"/>
                <w:szCs w:val="28"/>
              </w:rPr>
            </w:pPr>
          </w:p>
          <w:p w14:paraId="43A8707C" w14:textId="77777777" w:rsidR="004A59CA" w:rsidRPr="00D65537" w:rsidRDefault="004A59CA">
            <w:pPr>
              <w:pBdr>
                <w:top w:val="nil"/>
                <w:left w:val="nil"/>
                <w:bottom w:val="nil"/>
                <w:right w:val="nil"/>
                <w:between w:val="nil"/>
              </w:pBdr>
              <w:spacing w:line="276" w:lineRule="auto"/>
              <w:jc w:val="center"/>
              <w:rPr>
                <w:color w:val="000000"/>
                <w:sz w:val="28"/>
                <w:szCs w:val="28"/>
              </w:rPr>
            </w:pPr>
          </w:p>
        </w:tc>
        <w:tc>
          <w:tcPr>
            <w:tcW w:w="2268" w:type="dxa"/>
          </w:tcPr>
          <w:p w14:paraId="2FF02E2C" w14:textId="77777777" w:rsidR="000C6258"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с</w:t>
            </w:r>
            <w:r w:rsidR="005E625C" w:rsidRPr="00D65537">
              <w:rPr>
                <w:b/>
                <w:color w:val="000000"/>
                <w:sz w:val="28"/>
                <w:szCs w:val="28"/>
              </w:rPr>
              <w:t>удебный</w:t>
            </w:r>
          </w:p>
          <w:p w14:paraId="2C2821C1"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1AA3C5CD" w14:textId="77777777" w:rsidR="00645694" w:rsidRPr="00D65537" w:rsidRDefault="00175110" w:rsidP="004A59CA">
            <w:pPr>
              <w:pBdr>
                <w:top w:val="nil"/>
                <w:left w:val="nil"/>
                <w:bottom w:val="nil"/>
                <w:right w:val="nil"/>
                <w:between w:val="nil"/>
              </w:pBdr>
              <w:spacing w:line="276" w:lineRule="auto"/>
              <w:rPr>
                <w:b/>
                <w:color w:val="000000"/>
                <w:sz w:val="28"/>
                <w:szCs w:val="28"/>
              </w:rPr>
            </w:pPr>
            <w:r w:rsidRPr="00D65537">
              <w:rPr>
                <w:b/>
                <w:color w:val="000000"/>
                <w:sz w:val="28"/>
                <w:szCs w:val="28"/>
              </w:rPr>
              <w:t>и</w:t>
            </w:r>
            <w:r w:rsidR="00645694" w:rsidRPr="00D65537">
              <w:rPr>
                <w:b/>
                <w:color w:val="000000"/>
                <w:sz w:val="28"/>
                <w:szCs w:val="28"/>
              </w:rPr>
              <w:t>сполнительный</w:t>
            </w:r>
          </w:p>
          <w:p w14:paraId="17E81767" w14:textId="77777777" w:rsidR="00175110" w:rsidRPr="00D65537" w:rsidRDefault="00175110" w:rsidP="004A59CA">
            <w:pPr>
              <w:pBdr>
                <w:top w:val="nil"/>
                <w:left w:val="nil"/>
                <w:bottom w:val="nil"/>
                <w:right w:val="nil"/>
                <w:between w:val="nil"/>
              </w:pBdr>
              <w:spacing w:line="276" w:lineRule="auto"/>
              <w:rPr>
                <w:b/>
                <w:color w:val="000000"/>
                <w:sz w:val="28"/>
                <w:szCs w:val="28"/>
              </w:rPr>
            </w:pPr>
            <w:r w:rsidRPr="00D65537">
              <w:rPr>
                <w:b/>
                <w:color w:val="000000"/>
                <w:sz w:val="28"/>
                <w:szCs w:val="28"/>
              </w:rPr>
              <w:t>ИЛИ</w:t>
            </w:r>
          </w:p>
          <w:p w14:paraId="3DD67A4C" w14:textId="77777777" w:rsidR="004A59CA" w:rsidRPr="00D65537" w:rsidRDefault="004A59CA" w:rsidP="004A59CA">
            <w:pPr>
              <w:pBdr>
                <w:top w:val="nil"/>
                <w:left w:val="nil"/>
                <w:bottom w:val="nil"/>
                <w:right w:val="nil"/>
                <w:between w:val="nil"/>
              </w:pBdr>
              <w:spacing w:line="276" w:lineRule="auto"/>
              <w:rPr>
                <w:b/>
                <w:color w:val="000000"/>
                <w:sz w:val="28"/>
                <w:szCs w:val="28"/>
              </w:rPr>
            </w:pPr>
            <w:r w:rsidRPr="00D65537">
              <w:rPr>
                <w:b/>
                <w:color w:val="000000"/>
                <w:sz w:val="28"/>
                <w:szCs w:val="28"/>
              </w:rPr>
              <w:t>законодательный</w:t>
            </w:r>
          </w:p>
          <w:p w14:paraId="681E9212" w14:textId="77777777" w:rsidR="004A59CA" w:rsidRPr="00D65537" w:rsidRDefault="004A59CA">
            <w:pPr>
              <w:pBdr>
                <w:top w:val="nil"/>
                <w:left w:val="nil"/>
                <w:bottom w:val="nil"/>
                <w:right w:val="nil"/>
                <w:between w:val="nil"/>
              </w:pBdr>
              <w:spacing w:line="276" w:lineRule="auto"/>
              <w:jc w:val="center"/>
              <w:rPr>
                <w:color w:val="000000"/>
                <w:sz w:val="28"/>
                <w:szCs w:val="28"/>
              </w:rPr>
            </w:pPr>
          </w:p>
        </w:tc>
        <w:tc>
          <w:tcPr>
            <w:tcW w:w="2268" w:type="dxa"/>
          </w:tcPr>
          <w:p w14:paraId="77D69BEB"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конституционную</w:t>
            </w:r>
          </w:p>
        </w:tc>
        <w:tc>
          <w:tcPr>
            <w:tcW w:w="1583" w:type="dxa"/>
          </w:tcPr>
          <w:p w14:paraId="7F288F56"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1810</w:t>
            </w:r>
          </w:p>
        </w:tc>
        <w:tc>
          <w:tcPr>
            <w:tcW w:w="2493" w:type="dxa"/>
          </w:tcPr>
          <w:p w14:paraId="520FD7F1"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Государственный Совет</w:t>
            </w:r>
          </w:p>
        </w:tc>
      </w:tr>
    </w:tbl>
    <w:p w14:paraId="4C273C11" w14:textId="77777777" w:rsidR="000C6258" w:rsidRPr="00D65537" w:rsidRDefault="000C6258">
      <w:pPr>
        <w:widowControl w:val="0"/>
        <w:pBdr>
          <w:top w:val="nil"/>
          <w:left w:val="nil"/>
          <w:bottom w:val="nil"/>
          <w:right w:val="nil"/>
          <w:between w:val="nil"/>
        </w:pBdr>
        <w:spacing w:line="276" w:lineRule="auto"/>
        <w:rPr>
          <w:color w:val="000000"/>
          <w:sz w:val="28"/>
          <w:szCs w:val="28"/>
        </w:rPr>
      </w:pPr>
    </w:p>
    <w:p w14:paraId="183829C7" w14:textId="77777777" w:rsidR="000C6258" w:rsidRPr="00D65537" w:rsidRDefault="005E625C">
      <w:pPr>
        <w:widowControl w:val="0"/>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Задание 6. (по 1 баллу за каждое соответствие, максимальный балл – </w:t>
      </w:r>
      <w:r w:rsidR="00175110" w:rsidRPr="00D65537">
        <w:rPr>
          <w:b/>
          <w:color w:val="000000"/>
          <w:sz w:val="28"/>
          <w:szCs w:val="28"/>
        </w:rPr>
        <w:t xml:space="preserve"> </w:t>
      </w:r>
      <w:r w:rsidRPr="00D65537">
        <w:rPr>
          <w:b/>
          <w:color w:val="000000"/>
          <w:sz w:val="28"/>
          <w:szCs w:val="28"/>
        </w:rPr>
        <w:t>4).</w:t>
      </w:r>
    </w:p>
    <w:p w14:paraId="118F8E04" w14:textId="7FA9B8C1" w:rsidR="000C6258" w:rsidRPr="00D65537" w:rsidRDefault="005E625C" w:rsidP="00E37508">
      <w:pPr>
        <w:widowControl w:val="0"/>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Соотнесите элементы правого и левого столбцов таблицы. В правом столбце есть лишняя характеристика. Запишите ответ в таблицу. </w:t>
      </w:r>
    </w:p>
    <w:p w14:paraId="4B47DCC9"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b"/>
        <w:tblW w:w="80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8"/>
        <w:gridCol w:w="1985"/>
        <w:gridCol w:w="2409"/>
        <w:gridCol w:w="1799"/>
      </w:tblGrid>
      <w:tr w:rsidR="000C6258" w:rsidRPr="00D65537" w14:paraId="54926503" w14:textId="77777777">
        <w:tc>
          <w:tcPr>
            <w:tcW w:w="1859" w:type="dxa"/>
          </w:tcPr>
          <w:p w14:paraId="1EEDE0BD" w14:textId="77777777" w:rsidR="000C6258" w:rsidRPr="00D65537" w:rsidRDefault="005E625C">
            <w:pPr>
              <w:pBdr>
                <w:top w:val="nil"/>
                <w:left w:val="nil"/>
                <w:bottom w:val="nil"/>
                <w:right w:val="nil"/>
                <w:between w:val="nil"/>
              </w:pBdr>
              <w:spacing w:line="276" w:lineRule="auto"/>
              <w:ind w:left="360"/>
              <w:jc w:val="center"/>
              <w:rPr>
                <w:color w:val="000000"/>
                <w:sz w:val="28"/>
                <w:szCs w:val="28"/>
              </w:rPr>
            </w:pPr>
            <w:r w:rsidRPr="00D65537">
              <w:rPr>
                <w:b/>
                <w:color w:val="000000"/>
                <w:sz w:val="28"/>
                <w:szCs w:val="28"/>
              </w:rPr>
              <w:t>1</w:t>
            </w:r>
          </w:p>
        </w:tc>
        <w:tc>
          <w:tcPr>
            <w:tcW w:w="1985" w:type="dxa"/>
          </w:tcPr>
          <w:p w14:paraId="26D384B5" w14:textId="77777777" w:rsidR="000C6258" w:rsidRPr="00D65537" w:rsidRDefault="005E625C">
            <w:pPr>
              <w:pBdr>
                <w:top w:val="nil"/>
                <w:left w:val="nil"/>
                <w:bottom w:val="nil"/>
                <w:right w:val="nil"/>
                <w:between w:val="nil"/>
              </w:pBdr>
              <w:spacing w:line="276" w:lineRule="auto"/>
              <w:ind w:left="360"/>
              <w:jc w:val="center"/>
              <w:rPr>
                <w:color w:val="000000"/>
                <w:sz w:val="28"/>
                <w:szCs w:val="28"/>
              </w:rPr>
            </w:pPr>
            <w:r w:rsidRPr="00D65537">
              <w:rPr>
                <w:b/>
                <w:color w:val="000000"/>
                <w:sz w:val="28"/>
                <w:szCs w:val="28"/>
              </w:rPr>
              <w:t>2</w:t>
            </w:r>
          </w:p>
        </w:tc>
        <w:tc>
          <w:tcPr>
            <w:tcW w:w="2409" w:type="dxa"/>
          </w:tcPr>
          <w:p w14:paraId="1B96E9A0"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3</w:t>
            </w:r>
          </w:p>
        </w:tc>
        <w:tc>
          <w:tcPr>
            <w:tcW w:w="1799" w:type="dxa"/>
          </w:tcPr>
          <w:p w14:paraId="078D58C0"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4</w:t>
            </w:r>
          </w:p>
        </w:tc>
      </w:tr>
      <w:tr w:rsidR="000C6258" w:rsidRPr="00D65537" w14:paraId="4A64C5F3" w14:textId="77777777">
        <w:tc>
          <w:tcPr>
            <w:tcW w:w="1859" w:type="dxa"/>
          </w:tcPr>
          <w:p w14:paraId="0F3A04D3"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Д</w:t>
            </w:r>
          </w:p>
        </w:tc>
        <w:tc>
          <w:tcPr>
            <w:tcW w:w="1985" w:type="dxa"/>
          </w:tcPr>
          <w:p w14:paraId="3FD7D93C"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В</w:t>
            </w:r>
          </w:p>
        </w:tc>
        <w:tc>
          <w:tcPr>
            <w:tcW w:w="2409" w:type="dxa"/>
          </w:tcPr>
          <w:p w14:paraId="56B5B0AE"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А</w:t>
            </w:r>
          </w:p>
        </w:tc>
        <w:tc>
          <w:tcPr>
            <w:tcW w:w="1799" w:type="dxa"/>
          </w:tcPr>
          <w:p w14:paraId="1347F3E8"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Б</w:t>
            </w:r>
          </w:p>
        </w:tc>
      </w:tr>
    </w:tbl>
    <w:p w14:paraId="170ADDBC" w14:textId="77777777" w:rsidR="000C6258" w:rsidRPr="00D65537" w:rsidRDefault="000C6258">
      <w:pPr>
        <w:pBdr>
          <w:top w:val="nil"/>
          <w:left w:val="nil"/>
          <w:bottom w:val="nil"/>
          <w:right w:val="nil"/>
          <w:between w:val="nil"/>
        </w:pBdr>
        <w:spacing w:line="276" w:lineRule="auto"/>
        <w:rPr>
          <w:color w:val="000000"/>
          <w:sz w:val="28"/>
          <w:szCs w:val="28"/>
        </w:rPr>
      </w:pPr>
    </w:p>
    <w:p w14:paraId="16E942B3"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Задание 7. (1 балл - за выделение лишнего, 2- за пояснение, максимальный балл - 6)</w:t>
      </w:r>
    </w:p>
    <w:p w14:paraId="0DB098DC"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Что или кто является лишним в ряду? Подчеркните это слово и объясните почему. </w:t>
      </w:r>
    </w:p>
    <w:p w14:paraId="4AE4DC81" w14:textId="77777777" w:rsidR="000C6258" w:rsidRPr="00D65537" w:rsidRDefault="005E625C">
      <w:pPr>
        <w:pBdr>
          <w:top w:val="nil"/>
          <w:left w:val="nil"/>
          <w:bottom w:val="nil"/>
          <w:right w:val="nil"/>
          <w:between w:val="nil"/>
        </w:pBdr>
        <w:tabs>
          <w:tab w:val="left" w:pos="0"/>
        </w:tabs>
        <w:spacing w:line="276" w:lineRule="auto"/>
        <w:jc w:val="both"/>
        <w:rPr>
          <w:color w:val="000000"/>
          <w:sz w:val="28"/>
          <w:szCs w:val="28"/>
          <w:highlight w:val="white"/>
        </w:rPr>
      </w:pPr>
      <w:r w:rsidRPr="00D65537">
        <w:rPr>
          <w:color w:val="000000"/>
          <w:sz w:val="28"/>
          <w:szCs w:val="28"/>
          <w:highlight w:val="white"/>
        </w:rPr>
        <w:t xml:space="preserve">7.1. Колокольня Ивана Великого, «Царь-пушка», </w:t>
      </w:r>
      <w:r w:rsidRPr="00D65537">
        <w:rPr>
          <w:color w:val="000000"/>
          <w:sz w:val="28"/>
          <w:szCs w:val="28"/>
          <w:highlight w:val="white"/>
          <w:u w:val="single"/>
        </w:rPr>
        <w:t>Дмитриевский собор</w:t>
      </w:r>
      <w:r w:rsidRPr="00D65537">
        <w:rPr>
          <w:color w:val="000000"/>
          <w:sz w:val="28"/>
          <w:szCs w:val="28"/>
          <w:highlight w:val="white"/>
        </w:rPr>
        <w:t>, Благовещенский собор.</w:t>
      </w:r>
    </w:p>
    <w:p w14:paraId="48EC1DA0" w14:textId="77777777" w:rsidR="000C6258" w:rsidRPr="00D65537" w:rsidRDefault="005E625C" w:rsidP="001C599D">
      <w:pPr>
        <w:pBdr>
          <w:top w:val="nil"/>
          <w:left w:val="nil"/>
          <w:bottom w:val="nil"/>
          <w:right w:val="nil"/>
          <w:between w:val="nil"/>
        </w:pBdr>
        <w:tabs>
          <w:tab w:val="left" w:pos="0"/>
        </w:tabs>
        <w:spacing w:line="276" w:lineRule="auto"/>
        <w:rPr>
          <w:color w:val="000000"/>
          <w:sz w:val="28"/>
          <w:szCs w:val="28"/>
          <w:highlight w:val="white"/>
        </w:rPr>
      </w:pPr>
      <w:r w:rsidRPr="00D65537">
        <w:rPr>
          <w:b/>
          <w:i/>
          <w:color w:val="000000"/>
          <w:sz w:val="28"/>
          <w:szCs w:val="28"/>
          <w:highlight w:val="white"/>
          <w:u w:val="single"/>
        </w:rPr>
        <w:t>___ Все памятники находятся на территории Московского Кремля за исключением Дмитриевского собора – он располагается в городе Владимире</w:t>
      </w:r>
      <w:r w:rsidRPr="00D65537">
        <w:rPr>
          <w:color w:val="000000"/>
          <w:sz w:val="28"/>
          <w:szCs w:val="28"/>
          <w:highlight w:val="white"/>
        </w:rPr>
        <w:t>_________</w:t>
      </w:r>
      <w:r w:rsidR="001C599D" w:rsidRPr="00D65537">
        <w:rPr>
          <w:color w:val="000000"/>
          <w:sz w:val="28"/>
          <w:szCs w:val="28"/>
          <w:highlight w:val="white"/>
        </w:rPr>
        <w:t>______________________</w:t>
      </w:r>
    </w:p>
    <w:p w14:paraId="25395805" w14:textId="77777777" w:rsidR="000C6258" w:rsidRPr="00D65537" w:rsidRDefault="005E625C">
      <w:pPr>
        <w:pBdr>
          <w:top w:val="nil"/>
          <w:left w:val="nil"/>
          <w:bottom w:val="nil"/>
          <w:right w:val="nil"/>
          <w:between w:val="nil"/>
        </w:pBdr>
        <w:tabs>
          <w:tab w:val="left" w:pos="0"/>
        </w:tabs>
        <w:spacing w:line="276" w:lineRule="auto"/>
        <w:jc w:val="both"/>
        <w:rPr>
          <w:color w:val="000000"/>
          <w:sz w:val="28"/>
          <w:szCs w:val="28"/>
          <w:highlight w:val="white"/>
        </w:rPr>
      </w:pPr>
      <w:r w:rsidRPr="00D65537">
        <w:rPr>
          <w:color w:val="000000"/>
          <w:sz w:val="28"/>
          <w:szCs w:val="28"/>
          <w:highlight w:val="white"/>
        </w:rPr>
        <w:t>_______________________________________________________________________________________</w:t>
      </w:r>
    </w:p>
    <w:p w14:paraId="23F289F1" w14:textId="77777777" w:rsidR="000C6258" w:rsidRPr="00D65537" w:rsidRDefault="005E625C">
      <w:pPr>
        <w:numPr>
          <w:ilvl w:val="1"/>
          <w:numId w:val="4"/>
        </w:numPr>
        <w:pBdr>
          <w:top w:val="nil"/>
          <w:left w:val="nil"/>
          <w:bottom w:val="nil"/>
          <w:right w:val="nil"/>
          <w:between w:val="nil"/>
        </w:pBdr>
        <w:tabs>
          <w:tab w:val="left" w:pos="0"/>
        </w:tabs>
        <w:spacing w:line="276" w:lineRule="auto"/>
        <w:jc w:val="both"/>
        <w:rPr>
          <w:color w:val="000000"/>
          <w:sz w:val="28"/>
          <w:szCs w:val="28"/>
          <w:highlight w:val="white"/>
        </w:rPr>
      </w:pPr>
      <w:r w:rsidRPr="00D65537">
        <w:rPr>
          <w:color w:val="000000"/>
          <w:sz w:val="28"/>
          <w:szCs w:val="28"/>
          <w:highlight w:val="white"/>
        </w:rPr>
        <w:t xml:space="preserve">. В.П. Кочубей, А.Б. Куракин, Н. Н. Новосильцев, </w:t>
      </w:r>
      <w:r w:rsidR="003479C5" w:rsidRPr="00D65537">
        <w:rPr>
          <w:color w:val="000000"/>
          <w:sz w:val="28"/>
          <w:szCs w:val="28"/>
          <w:highlight w:val="white"/>
        </w:rPr>
        <w:t xml:space="preserve">М.Т. Лорис-Меликов, </w:t>
      </w:r>
      <w:r w:rsidRPr="00D65537">
        <w:rPr>
          <w:color w:val="000000"/>
          <w:sz w:val="28"/>
          <w:szCs w:val="28"/>
          <w:highlight w:val="white"/>
        </w:rPr>
        <w:t>П.А. Валуев.</w:t>
      </w:r>
    </w:p>
    <w:p w14:paraId="2AA29906" w14:textId="77777777" w:rsidR="000C6258" w:rsidRPr="00D65537" w:rsidRDefault="005E625C" w:rsidP="003479C5">
      <w:pPr>
        <w:pBdr>
          <w:top w:val="nil"/>
          <w:left w:val="nil"/>
          <w:bottom w:val="nil"/>
          <w:right w:val="nil"/>
          <w:between w:val="nil"/>
        </w:pBdr>
        <w:tabs>
          <w:tab w:val="left" w:pos="0"/>
        </w:tabs>
        <w:spacing w:line="276" w:lineRule="auto"/>
        <w:rPr>
          <w:color w:val="000000"/>
          <w:sz w:val="28"/>
          <w:szCs w:val="28"/>
          <w:highlight w:val="white"/>
        </w:rPr>
      </w:pPr>
      <w:r w:rsidRPr="00D65537">
        <w:rPr>
          <w:b/>
          <w:i/>
          <w:color w:val="000000"/>
          <w:sz w:val="28"/>
          <w:szCs w:val="28"/>
          <w:highlight w:val="white"/>
          <w:u w:val="single"/>
        </w:rPr>
        <w:t>____Министры внутренних дел РИ, за исключением Ново</w:t>
      </w:r>
      <w:r w:rsidR="008769FD" w:rsidRPr="00D65537">
        <w:rPr>
          <w:b/>
          <w:i/>
          <w:color w:val="000000"/>
          <w:sz w:val="28"/>
          <w:szCs w:val="28"/>
          <w:highlight w:val="white"/>
          <w:u w:val="single"/>
        </w:rPr>
        <w:t>с</w:t>
      </w:r>
      <w:r w:rsidRPr="00D65537">
        <w:rPr>
          <w:b/>
          <w:i/>
          <w:color w:val="000000"/>
          <w:sz w:val="28"/>
          <w:szCs w:val="28"/>
          <w:highlight w:val="white"/>
          <w:u w:val="single"/>
        </w:rPr>
        <w:t xml:space="preserve">ильцева – он член Негласного </w:t>
      </w:r>
      <w:r w:rsidR="003479C5" w:rsidRPr="00D65537">
        <w:rPr>
          <w:b/>
          <w:i/>
          <w:color w:val="000000"/>
          <w:sz w:val="28"/>
          <w:szCs w:val="28"/>
          <w:highlight w:val="white"/>
          <w:u w:val="single"/>
        </w:rPr>
        <w:t xml:space="preserve">комитета, председатель Комитета  </w:t>
      </w:r>
      <w:r w:rsidRPr="00D65537">
        <w:rPr>
          <w:b/>
          <w:i/>
          <w:color w:val="000000"/>
          <w:sz w:val="28"/>
          <w:szCs w:val="28"/>
          <w:highlight w:val="white"/>
          <w:u w:val="single"/>
        </w:rPr>
        <w:t>министров</w:t>
      </w:r>
      <w:r w:rsidR="003479C5" w:rsidRPr="00D65537">
        <w:rPr>
          <w:color w:val="000000"/>
          <w:sz w:val="28"/>
          <w:szCs w:val="28"/>
          <w:highlight w:val="white"/>
        </w:rPr>
        <w:t>_</w:t>
      </w:r>
      <w:r w:rsidRPr="00D65537">
        <w:rPr>
          <w:color w:val="000000"/>
          <w:sz w:val="28"/>
          <w:szCs w:val="28"/>
          <w:highlight w:val="white"/>
        </w:rPr>
        <w:t>_______________________</w:t>
      </w:r>
      <w:r w:rsidR="003479C5" w:rsidRPr="00D65537">
        <w:rPr>
          <w:color w:val="000000"/>
          <w:sz w:val="28"/>
          <w:szCs w:val="28"/>
          <w:highlight w:val="white"/>
        </w:rPr>
        <w:t>__________________</w:t>
      </w:r>
    </w:p>
    <w:p w14:paraId="3AD5570B" w14:textId="77777777" w:rsidR="003479C5" w:rsidRPr="00D65537" w:rsidRDefault="003479C5" w:rsidP="003479C5">
      <w:pPr>
        <w:pBdr>
          <w:top w:val="nil"/>
          <w:left w:val="nil"/>
          <w:bottom w:val="nil"/>
          <w:right w:val="nil"/>
          <w:between w:val="nil"/>
        </w:pBdr>
        <w:tabs>
          <w:tab w:val="left" w:pos="0"/>
        </w:tabs>
        <w:spacing w:line="276" w:lineRule="auto"/>
        <w:rPr>
          <w:color w:val="000000"/>
          <w:sz w:val="28"/>
          <w:szCs w:val="28"/>
          <w:highlight w:val="white"/>
        </w:rPr>
      </w:pPr>
      <w:r w:rsidRPr="00D65537">
        <w:rPr>
          <w:color w:val="000000"/>
          <w:sz w:val="28"/>
          <w:szCs w:val="28"/>
          <w:highlight w:val="white"/>
        </w:rPr>
        <w:t>______________________________________________________________________________________</w:t>
      </w:r>
    </w:p>
    <w:p w14:paraId="25790F00" w14:textId="77777777" w:rsidR="000C6258" w:rsidRPr="00D65537" w:rsidRDefault="000C6258">
      <w:pPr>
        <w:pBdr>
          <w:top w:val="nil"/>
          <w:left w:val="nil"/>
          <w:bottom w:val="nil"/>
          <w:right w:val="nil"/>
          <w:between w:val="nil"/>
        </w:pBdr>
        <w:tabs>
          <w:tab w:val="left" w:pos="0"/>
        </w:tabs>
        <w:spacing w:line="276" w:lineRule="auto"/>
        <w:jc w:val="both"/>
        <w:rPr>
          <w:color w:val="000000"/>
          <w:sz w:val="28"/>
          <w:szCs w:val="28"/>
          <w:highlight w:val="white"/>
        </w:rPr>
      </w:pPr>
    </w:p>
    <w:p w14:paraId="304129D9" w14:textId="77777777" w:rsidR="005B5619" w:rsidRPr="00D65537" w:rsidRDefault="005B5619">
      <w:pPr>
        <w:pBdr>
          <w:top w:val="nil"/>
          <w:left w:val="nil"/>
          <w:bottom w:val="nil"/>
          <w:right w:val="nil"/>
          <w:between w:val="nil"/>
        </w:pBdr>
        <w:spacing w:line="276" w:lineRule="auto"/>
        <w:jc w:val="both"/>
        <w:rPr>
          <w:b/>
          <w:color w:val="000000"/>
          <w:sz w:val="28"/>
          <w:szCs w:val="28"/>
        </w:rPr>
      </w:pPr>
    </w:p>
    <w:p w14:paraId="4EEF422C" w14:textId="77777777" w:rsidR="005B5619" w:rsidRPr="00D65537" w:rsidRDefault="005B5619">
      <w:pPr>
        <w:pBdr>
          <w:top w:val="nil"/>
          <w:left w:val="nil"/>
          <w:bottom w:val="nil"/>
          <w:right w:val="nil"/>
          <w:between w:val="nil"/>
        </w:pBdr>
        <w:spacing w:line="276" w:lineRule="auto"/>
        <w:jc w:val="both"/>
        <w:rPr>
          <w:b/>
          <w:color w:val="000000"/>
          <w:sz w:val="28"/>
          <w:szCs w:val="28"/>
        </w:rPr>
      </w:pPr>
    </w:p>
    <w:p w14:paraId="4BCA71BE"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Задание 8. Расположите в хронологическом порядке следующие события (А) и мирные договоры (Б). </w:t>
      </w:r>
    </w:p>
    <w:p w14:paraId="307A651C"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 xml:space="preserve">(За каждую верно указанную последовательность 5 баллов. </w:t>
      </w:r>
      <w:r w:rsidRPr="00D65537">
        <w:rPr>
          <w:color w:val="000000"/>
          <w:sz w:val="28"/>
          <w:szCs w:val="28"/>
        </w:rPr>
        <w:t xml:space="preserve">При наличии одной ошибки (т.е. верная последовательность восстанавливается путем перестановки любых двух символов) – 2 балла. </w:t>
      </w:r>
      <w:r w:rsidRPr="00D65537">
        <w:rPr>
          <w:b/>
          <w:color w:val="000000"/>
          <w:sz w:val="28"/>
          <w:szCs w:val="28"/>
        </w:rPr>
        <w:t>Максимально за задание – 10 баллов.)</w:t>
      </w:r>
    </w:p>
    <w:p w14:paraId="3CD3EEBE" w14:textId="4521F01D" w:rsidR="000C6258" w:rsidRPr="00D65537" w:rsidRDefault="005E625C">
      <w:pPr>
        <w:pBdr>
          <w:top w:val="nil"/>
          <w:left w:val="nil"/>
          <w:bottom w:val="nil"/>
          <w:right w:val="nil"/>
          <w:between w:val="nil"/>
        </w:pBdr>
        <w:spacing w:line="276" w:lineRule="auto"/>
        <w:jc w:val="both"/>
        <w:rPr>
          <w:color w:val="000000"/>
          <w:sz w:val="28"/>
          <w:szCs w:val="28"/>
        </w:rPr>
      </w:pPr>
      <w:r w:rsidRPr="00D65537">
        <w:rPr>
          <w:color w:val="000000"/>
          <w:sz w:val="28"/>
          <w:szCs w:val="28"/>
        </w:rPr>
        <w:t xml:space="preserve">8.1. </w:t>
      </w:r>
    </w:p>
    <w:p w14:paraId="297AB11D"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c"/>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2175"/>
        <w:gridCol w:w="2175"/>
        <w:gridCol w:w="2175"/>
        <w:gridCol w:w="2149"/>
      </w:tblGrid>
      <w:tr w:rsidR="000C6258" w:rsidRPr="00D65537" w14:paraId="0A2344F1" w14:textId="77777777">
        <w:tc>
          <w:tcPr>
            <w:tcW w:w="2173" w:type="dxa"/>
          </w:tcPr>
          <w:p w14:paraId="62E960F4"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w:t>
            </w:r>
          </w:p>
        </w:tc>
        <w:tc>
          <w:tcPr>
            <w:tcW w:w="2175" w:type="dxa"/>
          </w:tcPr>
          <w:p w14:paraId="2E394C0E"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w:t>
            </w:r>
          </w:p>
        </w:tc>
        <w:tc>
          <w:tcPr>
            <w:tcW w:w="2175" w:type="dxa"/>
          </w:tcPr>
          <w:p w14:paraId="67277FA3"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3</w:t>
            </w:r>
          </w:p>
        </w:tc>
        <w:tc>
          <w:tcPr>
            <w:tcW w:w="2175" w:type="dxa"/>
          </w:tcPr>
          <w:p w14:paraId="71588626"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4</w:t>
            </w:r>
          </w:p>
        </w:tc>
        <w:tc>
          <w:tcPr>
            <w:tcW w:w="2149" w:type="dxa"/>
          </w:tcPr>
          <w:p w14:paraId="6C1F5C42"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5</w:t>
            </w:r>
          </w:p>
        </w:tc>
      </w:tr>
      <w:tr w:rsidR="000C6258" w:rsidRPr="00D65537" w14:paraId="42D5525E" w14:textId="77777777">
        <w:tc>
          <w:tcPr>
            <w:tcW w:w="2173" w:type="dxa"/>
          </w:tcPr>
          <w:p w14:paraId="061899DC"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Д</w:t>
            </w:r>
          </w:p>
        </w:tc>
        <w:tc>
          <w:tcPr>
            <w:tcW w:w="2175" w:type="dxa"/>
          </w:tcPr>
          <w:p w14:paraId="78D34B42"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Г</w:t>
            </w:r>
          </w:p>
        </w:tc>
        <w:tc>
          <w:tcPr>
            <w:tcW w:w="2175" w:type="dxa"/>
          </w:tcPr>
          <w:p w14:paraId="5CFB27F9"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А</w:t>
            </w:r>
          </w:p>
        </w:tc>
        <w:tc>
          <w:tcPr>
            <w:tcW w:w="2175" w:type="dxa"/>
          </w:tcPr>
          <w:p w14:paraId="2A39652F"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Б</w:t>
            </w:r>
          </w:p>
        </w:tc>
        <w:tc>
          <w:tcPr>
            <w:tcW w:w="2149" w:type="dxa"/>
          </w:tcPr>
          <w:p w14:paraId="76EB7ADC"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В</w:t>
            </w:r>
          </w:p>
        </w:tc>
      </w:tr>
    </w:tbl>
    <w:p w14:paraId="0CC5B126" w14:textId="77777777" w:rsidR="000C6258" w:rsidRPr="00D65537" w:rsidRDefault="000C6258">
      <w:pPr>
        <w:pBdr>
          <w:top w:val="nil"/>
          <w:left w:val="nil"/>
          <w:bottom w:val="nil"/>
          <w:right w:val="nil"/>
          <w:between w:val="nil"/>
        </w:pBdr>
        <w:spacing w:line="276" w:lineRule="auto"/>
        <w:rPr>
          <w:color w:val="000000"/>
          <w:sz w:val="28"/>
          <w:szCs w:val="28"/>
        </w:rPr>
      </w:pPr>
    </w:p>
    <w:p w14:paraId="1729BFD8" w14:textId="420559D5" w:rsidR="000C6258" w:rsidRPr="00D65537" w:rsidRDefault="005E625C">
      <w:pPr>
        <w:pBdr>
          <w:top w:val="nil"/>
          <w:left w:val="nil"/>
          <w:bottom w:val="nil"/>
          <w:right w:val="nil"/>
          <w:between w:val="nil"/>
        </w:pBdr>
        <w:spacing w:line="276" w:lineRule="auto"/>
        <w:rPr>
          <w:sz w:val="28"/>
          <w:szCs w:val="28"/>
        </w:rPr>
      </w:pPr>
      <w:r w:rsidRPr="00D65537">
        <w:rPr>
          <w:sz w:val="28"/>
          <w:szCs w:val="28"/>
        </w:rPr>
        <w:t xml:space="preserve">8.2. </w:t>
      </w:r>
    </w:p>
    <w:p w14:paraId="37B18E6C"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d"/>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2174"/>
        <w:gridCol w:w="2174"/>
        <w:gridCol w:w="2174"/>
        <w:gridCol w:w="2152"/>
      </w:tblGrid>
      <w:tr w:rsidR="000C6258" w:rsidRPr="00D65537" w14:paraId="5C754864" w14:textId="77777777">
        <w:tc>
          <w:tcPr>
            <w:tcW w:w="2173" w:type="dxa"/>
            <w:tcBorders>
              <w:top w:val="single" w:sz="4" w:space="0" w:color="000000"/>
              <w:left w:val="single" w:sz="4" w:space="0" w:color="000000"/>
              <w:bottom w:val="single" w:sz="4" w:space="0" w:color="000000"/>
              <w:right w:val="single" w:sz="4" w:space="0" w:color="000000"/>
            </w:tcBorders>
          </w:tcPr>
          <w:p w14:paraId="31B18D9E"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color w:val="000000"/>
                <w:sz w:val="28"/>
                <w:szCs w:val="28"/>
              </w:rPr>
              <w:t>1</w:t>
            </w:r>
          </w:p>
        </w:tc>
        <w:tc>
          <w:tcPr>
            <w:tcW w:w="2174" w:type="dxa"/>
            <w:tcBorders>
              <w:top w:val="single" w:sz="4" w:space="0" w:color="000000"/>
              <w:left w:val="single" w:sz="4" w:space="0" w:color="000000"/>
              <w:bottom w:val="single" w:sz="4" w:space="0" w:color="000000"/>
              <w:right w:val="single" w:sz="4" w:space="0" w:color="000000"/>
            </w:tcBorders>
          </w:tcPr>
          <w:p w14:paraId="0392ABB6"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color w:val="000000"/>
                <w:sz w:val="28"/>
                <w:szCs w:val="28"/>
              </w:rPr>
              <w:t>2</w:t>
            </w:r>
          </w:p>
        </w:tc>
        <w:tc>
          <w:tcPr>
            <w:tcW w:w="2174" w:type="dxa"/>
            <w:tcBorders>
              <w:top w:val="single" w:sz="4" w:space="0" w:color="000000"/>
              <w:left w:val="single" w:sz="4" w:space="0" w:color="000000"/>
              <w:bottom w:val="single" w:sz="4" w:space="0" w:color="000000"/>
              <w:right w:val="single" w:sz="4" w:space="0" w:color="000000"/>
            </w:tcBorders>
          </w:tcPr>
          <w:p w14:paraId="2CD21945"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color w:val="000000"/>
                <w:sz w:val="28"/>
                <w:szCs w:val="28"/>
              </w:rPr>
              <w:t>3</w:t>
            </w:r>
          </w:p>
        </w:tc>
        <w:tc>
          <w:tcPr>
            <w:tcW w:w="2174" w:type="dxa"/>
            <w:tcBorders>
              <w:top w:val="single" w:sz="4" w:space="0" w:color="000000"/>
              <w:left w:val="single" w:sz="4" w:space="0" w:color="000000"/>
              <w:bottom w:val="single" w:sz="4" w:space="0" w:color="000000"/>
              <w:right w:val="single" w:sz="4" w:space="0" w:color="000000"/>
            </w:tcBorders>
          </w:tcPr>
          <w:p w14:paraId="13202FBB"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color w:val="000000"/>
                <w:sz w:val="28"/>
                <w:szCs w:val="28"/>
              </w:rPr>
              <w:t>4</w:t>
            </w:r>
          </w:p>
        </w:tc>
        <w:tc>
          <w:tcPr>
            <w:tcW w:w="2152" w:type="dxa"/>
            <w:tcBorders>
              <w:top w:val="single" w:sz="4" w:space="0" w:color="000000"/>
              <w:left w:val="single" w:sz="4" w:space="0" w:color="000000"/>
              <w:bottom w:val="single" w:sz="4" w:space="0" w:color="000000"/>
              <w:right w:val="single" w:sz="4" w:space="0" w:color="000000"/>
            </w:tcBorders>
          </w:tcPr>
          <w:p w14:paraId="54D3CD3C"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color w:val="000000"/>
                <w:sz w:val="28"/>
                <w:szCs w:val="28"/>
              </w:rPr>
              <w:t>5</w:t>
            </w:r>
          </w:p>
        </w:tc>
      </w:tr>
      <w:tr w:rsidR="000C6258" w:rsidRPr="00D65537" w14:paraId="6C4E5320" w14:textId="77777777">
        <w:tc>
          <w:tcPr>
            <w:tcW w:w="2173" w:type="dxa"/>
            <w:tcBorders>
              <w:top w:val="single" w:sz="4" w:space="0" w:color="000000"/>
              <w:left w:val="single" w:sz="4" w:space="0" w:color="000000"/>
              <w:bottom w:val="single" w:sz="4" w:space="0" w:color="000000"/>
              <w:right w:val="single" w:sz="4" w:space="0" w:color="000000"/>
            </w:tcBorders>
          </w:tcPr>
          <w:p w14:paraId="1A671D1D"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sz w:val="28"/>
                <w:szCs w:val="28"/>
              </w:rPr>
              <w:t>В</w:t>
            </w:r>
          </w:p>
        </w:tc>
        <w:tc>
          <w:tcPr>
            <w:tcW w:w="2174" w:type="dxa"/>
            <w:tcBorders>
              <w:top w:val="single" w:sz="4" w:space="0" w:color="000000"/>
              <w:left w:val="single" w:sz="4" w:space="0" w:color="000000"/>
              <w:bottom w:val="single" w:sz="4" w:space="0" w:color="000000"/>
              <w:right w:val="single" w:sz="4" w:space="0" w:color="000000"/>
            </w:tcBorders>
          </w:tcPr>
          <w:p w14:paraId="00D4B3E3"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sz w:val="28"/>
                <w:szCs w:val="28"/>
              </w:rPr>
              <w:t>Г</w:t>
            </w:r>
          </w:p>
        </w:tc>
        <w:tc>
          <w:tcPr>
            <w:tcW w:w="2174" w:type="dxa"/>
            <w:tcBorders>
              <w:top w:val="single" w:sz="4" w:space="0" w:color="000000"/>
              <w:left w:val="single" w:sz="4" w:space="0" w:color="000000"/>
              <w:bottom w:val="single" w:sz="4" w:space="0" w:color="000000"/>
              <w:right w:val="single" w:sz="4" w:space="0" w:color="000000"/>
            </w:tcBorders>
          </w:tcPr>
          <w:p w14:paraId="7B05B07A"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sz w:val="28"/>
                <w:szCs w:val="28"/>
              </w:rPr>
              <w:t>Д</w:t>
            </w:r>
          </w:p>
        </w:tc>
        <w:tc>
          <w:tcPr>
            <w:tcW w:w="2174" w:type="dxa"/>
            <w:tcBorders>
              <w:top w:val="single" w:sz="4" w:space="0" w:color="000000"/>
              <w:left w:val="single" w:sz="4" w:space="0" w:color="000000"/>
              <w:bottom w:val="single" w:sz="4" w:space="0" w:color="000000"/>
              <w:right w:val="single" w:sz="4" w:space="0" w:color="000000"/>
            </w:tcBorders>
          </w:tcPr>
          <w:p w14:paraId="24502E30"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sz w:val="28"/>
                <w:szCs w:val="28"/>
              </w:rPr>
              <w:t>А</w:t>
            </w:r>
          </w:p>
        </w:tc>
        <w:tc>
          <w:tcPr>
            <w:tcW w:w="2152" w:type="dxa"/>
            <w:tcBorders>
              <w:top w:val="single" w:sz="4" w:space="0" w:color="000000"/>
              <w:left w:val="single" w:sz="4" w:space="0" w:color="000000"/>
              <w:bottom w:val="single" w:sz="4" w:space="0" w:color="000000"/>
              <w:right w:val="single" w:sz="4" w:space="0" w:color="000000"/>
            </w:tcBorders>
          </w:tcPr>
          <w:p w14:paraId="33089BD0" w14:textId="77777777" w:rsidR="000C6258" w:rsidRPr="00D65537" w:rsidRDefault="005E625C">
            <w:pPr>
              <w:pBdr>
                <w:top w:val="nil"/>
                <w:left w:val="nil"/>
                <w:bottom w:val="nil"/>
                <w:right w:val="nil"/>
                <w:between w:val="nil"/>
              </w:pBdr>
              <w:spacing w:line="276" w:lineRule="auto"/>
              <w:jc w:val="center"/>
              <w:rPr>
                <w:b/>
                <w:color w:val="000000"/>
                <w:sz w:val="28"/>
                <w:szCs w:val="28"/>
              </w:rPr>
            </w:pPr>
            <w:r w:rsidRPr="00D65537">
              <w:rPr>
                <w:b/>
                <w:sz w:val="28"/>
                <w:szCs w:val="28"/>
              </w:rPr>
              <w:t>Б</w:t>
            </w:r>
          </w:p>
        </w:tc>
      </w:tr>
    </w:tbl>
    <w:p w14:paraId="13D7E74B" w14:textId="77777777" w:rsidR="000C6258" w:rsidRPr="00D65537" w:rsidRDefault="000C6258">
      <w:pPr>
        <w:pBdr>
          <w:top w:val="nil"/>
          <w:left w:val="nil"/>
          <w:bottom w:val="nil"/>
          <w:right w:val="nil"/>
          <w:between w:val="nil"/>
        </w:pBdr>
        <w:spacing w:line="276" w:lineRule="auto"/>
        <w:rPr>
          <w:color w:val="000000"/>
          <w:sz w:val="28"/>
          <w:szCs w:val="28"/>
          <w:highlight w:val="white"/>
        </w:rPr>
      </w:pPr>
    </w:p>
    <w:p w14:paraId="5CD0D4AD"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highlight w:val="white"/>
        </w:rPr>
        <w:t xml:space="preserve">Задание 9. </w:t>
      </w:r>
      <w:r w:rsidRPr="00D65537">
        <w:rPr>
          <w:b/>
          <w:color w:val="000000"/>
          <w:sz w:val="28"/>
          <w:szCs w:val="28"/>
        </w:rPr>
        <w:t>Перед Вами изображения исторических событий, определите</w:t>
      </w:r>
      <w:r w:rsidR="005B5619" w:rsidRPr="00D65537">
        <w:rPr>
          <w:b/>
          <w:color w:val="000000"/>
          <w:sz w:val="28"/>
          <w:szCs w:val="28"/>
        </w:rPr>
        <w:t>,</w:t>
      </w:r>
      <w:r w:rsidRPr="00D65537">
        <w:rPr>
          <w:b/>
          <w:color w:val="000000"/>
          <w:sz w:val="28"/>
          <w:szCs w:val="28"/>
        </w:rPr>
        <w:t xml:space="preserve"> какое событие изображено и укажите его точную дату.</w:t>
      </w:r>
      <w:r w:rsidRPr="00D65537">
        <w:rPr>
          <w:b/>
          <w:color w:val="000000"/>
          <w:sz w:val="28"/>
          <w:szCs w:val="28"/>
          <w:highlight w:val="white"/>
        </w:rPr>
        <w:t xml:space="preserve"> (По 1 баллу за каждое правильно названное и 1 балл за правильную дату максимальный балл – 8).</w:t>
      </w:r>
      <w:r w:rsidRPr="00D65537">
        <w:rPr>
          <w:color w:val="000000"/>
          <w:sz w:val="28"/>
          <w:szCs w:val="28"/>
        </w:rPr>
        <w:t xml:space="preserve"> </w:t>
      </w:r>
    </w:p>
    <w:tbl>
      <w:tblPr>
        <w:tblStyle w:val="ae"/>
        <w:tblW w:w="9900" w:type="dxa"/>
        <w:jc w:val="center"/>
        <w:tblInd w:w="0" w:type="dxa"/>
        <w:tblLayout w:type="fixed"/>
        <w:tblLook w:val="0000" w:firstRow="0" w:lastRow="0" w:firstColumn="0" w:lastColumn="0" w:noHBand="0" w:noVBand="0"/>
      </w:tblPr>
      <w:tblGrid>
        <w:gridCol w:w="9900"/>
      </w:tblGrid>
      <w:tr w:rsidR="000C6258" w:rsidRPr="00D65537" w14:paraId="2CCA1293" w14:textId="77777777">
        <w:trPr>
          <w:jc w:val="center"/>
        </w:trPr>
        <w:tc>
          <w:tcPr>
            <w:tcW w:w="9900" w:type="dxa"/>
          </w:tcPr>
          <w:p w14:paraId="674A69CF" w14:textId="0419E968" w:rsidR="000C6258" w:rsidRPr="00D65537" w:rsidRDefault="000C6258" w:rsidP="00D65537">
            <w:pPr>
              <w:pBdr>
                <w:top w:val="nil"/>
                <w:left w:val="nil"/>
                <w:bottom w:val="nil"/>
                <w:right w:val="nil"/>
                <w:between w:val="nil"/>
              </w:pBdr>
              <w:tabs>
                <w:tab w:val="left" w:pos="939"/>
              </w:tabs>
              <w:spacing w:line="276" w:lineRule="auto"/>
              <w:rPr>
                <w:color w:val="000000"/>
                <w:sz w:val="28"/>
                <w:szCs w:val="28"/>
              </w:rPr>
            </w:pPr>
          </w:p>
        </w:tc>
      </w:tr>
      <w:tr w:rsidR="000C6258" w:rsidRPr="00D65537" w14:paraId="5A5369A2" w14:textId="77777777">
        <w:trPr>
          <w:jc w:val="center"/>
        </w:trPr>
        <w:tc>
          <w:tcPr>
            <w:tcW w:w="9900" w:type="dxa"/>
          </w:tcPr>
          <w:p w14:paraId="5F376C37" w14:textId="77777777" w:rsidR="000C6258" w:rsidRPr="00D65537" w:rsidRDefault="008151C9">
            <w:pPr>
              <w:widowControl w:val="0"/>
              <w:pBdr>
                <w:top w:val="nil"/>
                <w:left w:val="nil"/>
                <w:bottom w:val="nil"/>
                <w:right w:val="nil"/>
                <w:between w:val="nil"/>
              </w:pBdr>
              <w:spacing w:line="276" w:lineRule="auto"/>
              <w:rPr>
                <w:color w:val="000000"/>
                <w:sz w:val="28"/>
                <w:szCs w:val="28"/>
              </w:rPr>
            </w:pPr>
            <w:r w:rsidRPr="00D65537">
              <w:rPr>
                <w:color w:val="000000"/>
                <w:sz w:val="28"/>
                <w:szCs w:val="28"/>
              </w:rPr>
              <w:t>Ответ</w:t>
            </w:r>
          </w:p>
          <w:tbl>
            <w:tblPr>
              <w:tblStyle w:val="af"/>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
              <w:gridCol w:w="6946"/>
              <w:gridCol w:w="1418"/>
            </w:tblGrid>
            <w:tr w:rsidR="000C6258" w:rsidRPr="00D65537" w14:paraId="55A97DDA" w14:textId="77777777">
              <w:tc>
                <w:tcPr>
                  <w:tcW w:w="655" w:type="dxa"/>
                  <w:tcBorders>
                    <w:top w:val="single" w:sz="4" w:space="0" w:color="000000"/>
                    <w:left w:val="single" w:sz="4" w:space="0" w:color="000000"/>
                    <w:bottom w:val="single" w:sz="4" w:space="0" w:color="000000"/>
                    <w:right w:val="single" w:sz="4" w:space="0" w:color="000000"/>
                  </w:tcBorders>
                </w:tcPr>
                <w:p w14:paraId="6C3F5983" w14:textId="77777777" w:rsidR="000C6258" w:rsidRPr="00D65537" w:rsidRDefault="005E625C">
                  <w:pPr>
                    <w:pBdr>
                      <w:top w:val="nil"/>
                      <w:left w:val="nil"/>
                      <w:bottom w:val="nil"/>
                      <w:right w:val="nil"/>
                      <w:between w:val="nil"/>
                    </w:pBdr>
                    <w:tabs>
                      <w:tab w:val="left" w:pos="939"/>
                    </w:tabs>
                    <w:spacing w:line="276" w:lineRule="auto"/>
                    <w:jc w:val="center"/>
                    <w:rPr>
                      <w:color w:val="000000"/>
                      <w:sz w:val="28"/>
                      <w:szCs w:val="28"/>
                    </w:rPr>
                  </w:pPr>
                  <w:r w:rsidRPr="00D65537">
                    <w:rPr>
                      <w:color w:val="000000"/>
                      <w:sz w:val="28"/>
                      <w:szCs w:val="28"/>
                    </w:rPr>
                    <w:t>№</w:t>
                  </w:r>
                </w:p>
              </w:tc>
              <w:tc>
                <w:tcPr>
                  <w:tcW w:w="6946" w:type="dxa"/>
                  <w:tcBorders>
                    <w:top w:val="single" w:sz="4" w:space="0" w:color="000000"/>
                    <w:left w:val="single" w:sz="4" w:space="0" w:color="000000"/>
                    <w:bottom w:val="single" w:sz="4" w:space="0" w:color="000000"/>
                    <w:right w:val="single" w:sz="4" w:space="0" w:color="000000"/>
                  </w:tcBorders>
                </w:tcPr>
                <w:p w14:paraId="5559E722" w14:textId="77777777" w:rsidR="000C6258" w:rsidRPr="00D65537" w:rsidRDefault="005E625C">
                  <w:pPr>
                    <w:pBdr>
                      <w:top w:val="nil"/>
                      <w:left w:val="nil"/>
                      <w:bottom w:val="nil"/>
                      <w:right w:val="nil"/>
                      <w:between w:val="nil"/>
                    </w:pBdr>
                    <w:tabs>
                      <w:tab w:val="left" w:pos="939"/>
                    </w:tabs>
                    <w:spacing w:line="276" w:lineRule="auto"/>
                    <w:jc w:val="center"/>
                    <w:rPr>
                      <w:color w:val="000000"/>
                      <w:sz w:val="28"/>
                      <w:szCs w:val="28"/>
                    </w:rPr>
                  </w:pPr>
                  <w:r w:rsidRPr="00D65537">
                    <w:rPr>
                      <w:color w:val="000000"/>
                      <w:sz w:val="28"/>
                      <w:szCs w:val="28"/>
                    </w:rPr>
                    <w:t>Событие</w:t>
                  </w:r>
                </w:p>
              </w:tc>
              <w:tc>
                <w:tcPr>
                  <w:tcW w:w="1418" w:type="dxa"/>
                  <w:tcBorders>
                    <w:top w:val="single" w:sz="4" w:space="0" w:color="000000"/>
                    <w:left w:val="single" w:sz="4" w:space="0" w:color="000000"/>
                    <w:bottom w:val="single" w:sz="4" w:space="0" w:color="000000"/>
                    <w:right w:val="single" w:sz="4" w:space="0" w:color="000000"/>
                  </w:tcBorders>
                </w:tcPr>
                <w:p w14:paraId="7504D698" w14:textId="77777777" w:rsidR="000C6258" w:rsidRPr="00D65537" w:rsidRDefault="005E625C">
                  <w:pPr>
                    <w:pBdr>
                      <w:top w:val="nil"/>
                      <w:left w:val="nil"/>
                      <w:bottom w:val="nil"/>
                      <w:right w:val="nil"/>
                      <w:between w:val="nil"/>
                    </w:pBdr>
                    <w:tabs>
                      <w:tab w:val="left" w:pos="939"/>
                    </w:tabs>
                    <w:spacing w:line="276" w:lineRule="auto"/>
                    <w:jc w:val="center"/>
                    <w:rPr>
                      <w:color w:val="000000"/>
                      <w:sz w:val="28"/>
                      <w:szCs w:val="28"/>
                    </w:rPr>
                  </w:pPr>
                  <w:r w:rsidRPr="00D65537">
                    <w:rPr>
                      <w:color w:val="000000"/>
                      <w:sz w:val="28"/>
                      <w:szCs w:val="28"/>
                    </w:rPr>
                    <w:t xml:space="preserve">Дата </w:t>
                  </w:r>
                </w:p>
              </w:tc>
            </w:tr>
            <w:tr w:rsidR="000C6258" w:rsidRPr="00D65537" w14:paraId="310C5802" w14:textId="77777777">
              <w:tc>
                <w:tcPr>
                  <w:tcW w:w="655" w:type="dxa"/>
                  <w:tcBorders>
                    <w:top w:val="single" w:sz="4" w:space="0" w:color="000000"/>
                    <w:left w:val="single" w:sz="4" w:space="0" w:color="000000"/>
                    <w:bottom w:val="single" w:sz="4" w:space="0" w:color="000000"/>
                    <w:right w:val="single" w:sz="4" w:space="0" w:color="000000"/>
                  </w:tcBorders>
                </w:tcPr>
                <w:p w14:paraId="624DFF1E"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1</w:t>
                  </w:r>
                </w:p>
              </w:tc>
              <w:tc>
                <w:tcPr>
                  <w:tcW w:w="6946" w:type="dxa"/>
                  <w:tcBorders>
                    <w:top w:val="single" w:sz="4" w:space="0" w:color="000000"/>
                    <w:left w:val="single" w:sz="4" w:space="0" w:color="000000"/>
                    <w:bottom w:val="single" w:sz="4" w:space="0" w:color="000000"/>
                    <w:right w:val="single" w:sz="4" w:space="0" w:color="000000"/>
                  </w:tcBorders>
                </w:tcPr>
                <w:p w14:paraId="65410374"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Гибель царевича Дмитрия в Угличе</w:t>
                  </w:r>
                </w:p>
              </w:tc>
              <w:tc>
                <w:tcPr>
                  <w:tcW w:w="1418" w:type="dxa"/>
                  <w:tcBorders>
                    <w:top w:val="single" w:sz="4" w:space="0" w:color="000000"/>
                    <w:left w:val="single" w:sz="4" w:space="0" w:color="000000"/>
                    <w:bottom w:val="single" w:sz="4" w:space="0" w:color="000000"/>
                    <w:right w:val="single" w:sz="4" w:space="0" w:color="000000"/>
                  </w:tcBorders>
                </w:tcPr>
                <w:p w14:paraId="0A2E6604"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1591 г.</w:t>
                  </w:r>
                </w:p>
              </w:tc>
            </w:tr>
            <w:tr w:rsidR="000C6258" w:rsidRPr="00D65537" w14:paraId="463F7D9D" w14:textId="77777777">
              <w:tc>
                <w:tcPr>
                  <w:tcW w:w="655" w:type="dxa"/>
                  <w:tcBorders>
                    <w:top w:val="single" w:sz="4" w:space="0" w:color="000000"/>
                    <w:left w:val="single" w:sz="4" w:space="0" w:color="000000"/>
                    <w:bottom w:val="single" w:sz="4" w:space="0" w:color="000000"/>
                    <w:right w:val="single" w:sz="4" w:space="0" w:color="000000"/>
                  </w:tcBorders>
                </w:tcPr>
                <w:p w14:paraId="4199132D"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2</w:t>
                  </w:r>
                </w:p>
              </w:tc>
              <w:tc>
                <w:tcPr>
                  <w:tcW w:w="6946" w:type="dxa"/>
                  <w:tcBorders>
                    <w:top w:val="single" w:sz="4" w:space="0" w:color="000000"/>
                    <w:left w:val="single" w:sz="4" w:space="0" w:color="000000"/>
                    <w:bottom w:val="single" w:sz="4" w:space="0" w:color="000000"/>
                    <w:right w:val="single" w:sz="4" w:space="0" w:color="000000"/>
                  </w:tcBorders>
                </w:tcPr>
                <w:p w14:paraId="28818602"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Избрание Михаила Фёдоровича Романова на царство</w:t>
                  </w:r>
                </w:p>
              </w:tc>
              <w:tc>
                <w:tcPr>
                  <w:tcW w:w="1418" w:type="dxa"/>
                  <w:tcBorders>
                    <w:top w:val="single" w:sz="4" w:space="0" w:color="000000"/>
                    <w:left w:val="single" w:sz="4" w:space="0" w:color="000000"/>
                    <w:bottom w:val="single" w:sz="4" w:space="0" w:color="000000"/>
                    <w:right w:val="single" w:sz="4" w:space="0" w:color="000000"/>
                  </w:tcBorders>
                </w:tcPr>
                <w:p w14:paraId="0BFEBA58"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1613 г.</w:t>
                  </w:r>
                </w:p>
              </w:tc>
            </w:tr>
            <w:tr w:rsidR="000C6258" w:rsidRPr="00D65537" w14:paraId="6C1FC1FC" w14:textId="77777777">
              <w:tc>
                <w:tcPr>
                  <w:tcW w:w="655" w:type="dxa"/>
                  <w:tcBorders>
                    <w:top w:val="single" w:sz="4" w:space="0" w:color="000000"/>
                    <w:left w:val="single" w:sz="4" w:space="0" w:color="000000"/>
                    <w:bottom w:val="single" w:sz="4" w:space="0" w:color="000000"/>
                    <w:right w:val="single" w:sz="4" w:space="0" w:color="000000"/>
                  </w:tcBorders>
                </w:tcPr>
                <w:p w14:paraId="0CC2B9FE"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3</w:t>
                  </w:r>
                </w:p>
              </w:tc>
              <w:tc>
                <w:tcPr>
                  <w:tcW w:w="6946" w:type="dxa"/>
                  <w:tcBorders>
                    <w:top w:val="single" w:sz="4" w:space="0" w:color="000000"/>
                    <w:left w:val="single" w:sz="4" w:space="0" w:color="000000"/>
                    <w:bottom w:val="single" w:sz="4" w:space="0" w:color="000000"/>
                    <w:right w:val="single" w:sz="4" w:space="0" w:color="000000"/>
                  </w:tcBorders>
                </w:tcPr>
                <w:p w14:paraId="25660377"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Крещение Руси</w:t>
                  </w:r>
                </w:p>
              </w:tc>
              <w:tc>
                <w:tcPr>
                  <w:tcW w:w="1418" w:type="dxa"/>
                  <w:tcBorders>
                    <w:top w:val="single" w:sz="4" w:space="0" w:color="000000"/>
                    <w:left w:val="single" w:sz="4" w:space="0" w:color="000000"/>
                    <w:bottom w:val="single" w:sz="4" w:space="0" w:color="000000"/>
                    <w:right w:val="single" w:sz="4" w:space="0" w:color="000000"/>
                  </w:tcBorders>
                </w:tcPr>
                <w:p w14:paraId="559FBCED"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988 г.</w:t>
                  </w:r>
                </w:p>
              </w:tc>
            </w:tr>
            <w:tr w:rsidR="000C6258" w:rsidRPr="00D65537" w14:paraId="178212FA" w14:textId="77777777">
              <w:tc>
                <w:tcPr>
                  <w:tcW w:w="655" w:type="dxa"/>
                  <w:tcBorders>
                    <w:top w:val="single" w:sz="4" w:space="0" w:color="000000"/>
                    <w:left w:val="single" w:sz="4" w:space="0" w:color="000000"/>
                    <w:bottom w:val="single" w:sz="4" w:space="0" w:color="000000"/>
                    <w:right w:val="single" w:sz="4" w:space="0" w:color="000000"/>
                  </w:tcBorders>
                </w:tcPr>
                <w:p w14:paraId="1961E459" w14:textId="77777777" w:rsidR="000C6258" w:rsidRPr="00D65537" w:rsidRDefault="005E625C">
                  <w:pPr>
                    <w:pBdr>
                      <w:top w:val="nil"/>
                      <w:left w:val="nil"/>
                      <w:bottom w:val="nil"/>
                      <w:right w:val="nil"/>
                      <w:between w:val="nil"/>
                    </w:pBdr>
                    <w:spacing w:line="276" w:lineRule="auto"/>
                    <w:jc w:val="center"/>
                    <w:rPr>
                      <w:color w:val="000000"/>
                      <w:sz w:val="28"/>
                      <w:szCs w:val="28"/>
                    </w:rPr>
                  </w:pPr>
                  <w:r w:rsidRPr="00D65537">
                    <w:rPr>
                      <w:b/>
                      <w:color w:val="000000"/>
                      <w:sz w:val="28"/>
                      <w:szCs w:val="28"/>
                    </w:rPr>
                    <w:t>4</w:t>
                  </w:r>
                </w:p>
              </w:tc>
              <w:tc>
                <w:tcPr>
                  <w:tcW w:w="6946" w:type="dxa"/>
                  <w:tcBorders>
                    <w:top w:val="single" w:sz="4" w:space="0" w:color="000000"/>
                    <w:left w:val="single" w:sz="4" w:space="0" w:color="000000"/>
                    <w:bottom w:val="single" w:sz="4" w:space="0" w:color="000000"/>
                    <w:right w:val="single" w:sz="4" w:space="0" w:color="000000"/>
                  </w:tcBorders>
                </w:tcPr>
                <w:p w14:paraId="5B81F14A"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Переяславская Рада</w:t>
                  </w:r>
                </w:p>
              </w:tc>
              <w:tc>
                <w:tcPr>
                  <w:tcW w:w="1418" w:type="dxa"/>
                  <w:tcBorders>
                    <w:top w:val="single" w:sz="4" w:space="0" w:color="000000"/>
                    <w:left w:val="single" w:sz="4" w:space="0" w:color="000000"/>
                    <w:bottom w:val="single" w:sz="4" w:space="0" w:color="000000"/>
                    <w:right w:val="single" w:sz="4" w:space="0" w:color="000000"/>
                  </w:tcBorders>
                </w:tcPr>
                <w:p w14:paraId="23127E40" w14:textId="77777777" w:rsidR="000C6258" w:rsidRPr="00D65537" w:rsidRDefault="005E625C">
                  <w:pPr>
                    <w:pBdr>
                      <w:top w:val="nil"/>
                      <w:left w:val="nil"/>
                      <w:bottom w:val="nil"/>
                      <w:right w:val="nil"/>
                      <w:between w:val="nil"/>
                    </w:pBdr>
                    <w:spacing w:line="276" w:lineRule="auto"/>
                    <w:rPr>
                      <w:b/>
                      <w:i/>
                      <w:color w:val="000000"/>
                      <w:sz w:val="28"/>
                      <w:szCs w:val="28"/>
                    </w:rPr>
                  </w:pPr>
                  <w:r w:rsidRPr="00D65537">
                    <w:rPr>
                      <w:b/>
                      <w:i/>
                      <w:color w:val="000000"/>
                      <w:sz w:val="28"/>
                      <w:szCs w:val="28"/>
                    </w:rPr>
                    <w:t>1654 г.</w:t>
                  </w:r>
                </w:p>
              </w:tc>
            </w:tr>
          </w:tbl>
          <w:p w14:paraId="741EBD5C" w14:textId="77777777" w:rsidR="000C6258" w:rsidRPr="00D65537" w:rsidRDefault="000C6258">
            <w:pPr>
              <w:pBdr>
                <w:top w:val="nil"/>
                <w:left w:val="nil"/>
                <w:bottom w:val="nil"/>
                <w:right w:val="nil"/>
                <w:between w:val="nil"/>
              </w:pBdr>
              <w:tabs>
                <w:tab w:val="left" w:pos="939"/>
              </w:tabs>
              <w:spacing w:line="276" w:lineRule="auto"/>
              <w:rPr>
                <w:color w:val="000000"/>
                <w:sz w:val="28"/>
                <w:szCs w:val="28"/>
              </w:rPr>
            </w:pPr>
          </w:p>
        </w:tc>
      </w:tr>
    </w:tbl>
    <w:p w14:paraId="4D084564" w14:textId="77777777" w:rsidR="000C6258" w:rsidRPr="00D65537" w:rsidRDefault="000C6258">
      <w:pPr>
        <w:pBdr>
          <w:top w:val="nil"/>
          <w:left w:val="nil"/>
          <w:bottom w:val="nil"/>
          <w:right w:val="nil"/>
          <w:between w:val="nil"/>
        </w:pBdr>
        <w:spacing w:line="276" w:lineRule="auto"/>
        <w:rPr>
          <w:color w:val="000000"/>
          <w:sz w:val="28"/>
          <w:szCs w:val="28"/>
        </w:rPr>
      </w:pPr>
    </w:p>
    <w:p w14:paraId="515AE97D"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b/>
          <w:color w:val="000000"/>
          <w:sz w:val="28"/>
          <w:szCs w:val="28"/>
        </w:rPr>
        <w:t>Задание 10. (Максимальный балл – 5)</w:t>
      </w:r>
      <w:r w:rsidRPr="00D65537">
        <w:rPr>
          <w:color w:val="000000"/>
          <w:sz w:val="28"/>
          <w:szCs w:val="28"/>
        </w:rPr>
        <w:t xml:space="preserve"> </w:t>
      </w:r>
    </w:p>
    <w:p w14:paraId="27BC4A49" w14:textId="77777777" w:rsidR="000C6258" w:rsidRPr="00D65537" w:rsidRDefault="005E625C">
      <w:pPr>
        <w:pBdr>
          <w:top w:val="nil"/>
          <w:left w:val="nil"/>
          <w:bottom w:val="nil"/>
          <w:right w:val="nil"/>
          <w:between w:val="nil"/>
        </w:pBdr>
        <w:spacing w:line="276" w:lineRule="auto"/>
        <w:rPr>
          <w:color w:val="000000"/>
          <w:sz w:val="28"/>
          <w:szCs w:val="28"/>
          <w:highlight w:val="white"/>
        </w:rPr>
      </w:pPr>
      <w:r w:rsidRPr="00D65537">
        <w:rPr>
          <w:b/>
          <w:color w:val="000000"/>
          <w:sz w:val="28"/>
          <w:szCs w:val="28"/>
        </w:rPr>
        <w:t xml:space="preserve">Рассмотрите карту, </w:t>
      </w:r>
      <w:r w:rsidRPr="00D65537">
        <w:rPr>
          <w:b/>
          <w:color w:val="000000"/>
          <w:sz w:val="28"/>
          <w:szCs w:val="28"/>
          <w:highlight w:val="white"/>
        </w:rPr>
        <w:t>ответьте на вопросы. </w:t>
      </w:r>
    </w:p>
    <w:p w14:paraId="7D7A9F3E"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10.1. Какое событие изображено на схеме? (1 балл)</w:t>
      </w:r>
    </w:p>
    <w:p w14:paraId="6EE76A51" w14:textId="4FF482B6" w:rsidR="000C6258" w:rsidRPr="00D65537" w:rsidRDefault="005E625C" w:rsidP="00E37508">
      <w:pPr>
        <w:pBdr>
          <w:top w:val="nil"/>
          <w:left w:val="nil"/>
          <w:bottom w:val="nil"/>
          <w:right w:val="nil"/>
          <w:between w:val="nil"/>
        </w:pBdr>
        <w:spacing w:line="276" w:lineRule="auto"/>
        <w:ind w:left="142"/>
        <w:rPr>
          <w:color w:val="000000"/>
          <w:sz w:val="28"/>
          <w:szCs w:val="28"/>
        </w:rPr>
      </w:pPr>
      <w:r w:rsidRPr="00D65537">
        <w:rPr>
          <w:color w:val="000000"/>
          <w:sz w:val="28"/>
          <w:szCs w:val="28"/>
        </w:rPr>
        <w:t>______</w:t>
      </w:r>
      <w:r w:rsidRPr="00D65537">
        <w:rPr>
          <w:b/>
          <w:i/>
          <w:color w:val="000000"/>
          <w:sz w:val="28"/>
          <w:szCs w:val="28"/>
          <w:u w:val="single"/>
        </w:rPr>
        <w:t>поход Ермака в Сибирь</w:t>
      </w:r>
      <w:r w:rsidRPr="00D65537">
        <w:rPr>
          <w:color w:val="000000"/>
          <w:sz w:val="28"/>
          <w:szCs w:val="28"/>
        </w:rPr>
        <w:t>_______________________________________________________</w:t>
      </w:r>
    </w:p>
    <w:p w14:paraId="3EE685C9" w14:textId="77777777" w:rsidR="000C6258" w:rsidRPr="00D65537" w:rsidRDefault="000C6258">
      <w:pPr>
        <w:pBdr>
          <w:top w:val="nil"/>
          <w:left w:val="nil"/>
          <w:bottom w:val="nil"/>
          <w:right w:val="nil"/>
          <w:between w:val="nil"/>
        </w:pBdr>
        <w:spacing w:line="276" w:lineRule="auto"/>
        <w:rPr>
          <w:color w:val="000000"/>
          <w:sz w:val="28"/>
          <w:szCs w:val="28"/>
        </w:rPr>
      </w:pPr>
    </w:p>
    <w:p w14:paraId="2CA73A46"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10.2. Назовите город, обозначенный на карте цифрой 1. (1 балл)</w:t>
      </w:r>
    </w:p>
    <w:p w14:paraId="2673697F"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____</w:t>
      </w:r>
      <w:r w:rsidRPr="00D65537">
        <w:rPr>
          <w:b/>
          <w:i/>
          <w:color w:val="000000"/>
          <w:sz w:val="28"/>
          <w:szCs w:val="28"/>
          <w:u w:val="single"/>
        </w:rPr>
        <w:t>Кашлык</w:t>
      </w:r>
      <w:r w:rsidRPr="00D65537">
        <w:rPr>
          <w:color w:val="000000"/>
          <w:sz w:val="28"/>
          <w:szCs w:val="28"/>
        </w:rPr>
        <w:t>_______________________________________</w:t>
      </w:r>
    </w:p>
    <w:p w14:paraId="34A2ED5A" w14:textId="77777777" w:rsidR="000C6258" w:rsidRPr="00D65537" w:rsidRDefault="000C6258">
      <w:pPr>
        <w:pBdr>
          <w:top w:val="nil"/>
          <w:left w:val="nil"/>
          <w:bottom w:val="nil"/>
          <w:right w:val="nil"/>
          <w:between w:val="nil"/>
        </w:pBdr>
        <w:spacing w:line="276" w:lineRule="auto"/>
        <w:ind w:left="720"/>
        <w:rPr>
          <w:color w:val="000000"/>
          <w:sz w:val="28"/>
          <w:szCs w:val="28"/>
        </w:rPr>
      </w:pPr>
    </w:p>
    <w:p w14:paraId="697862B8" w14:textId="47E9988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10.3. Укажите инициаторов похода. (</w:t>
      </w:r>
      <w:r w:rsidR="00CB6500">
        <w:rPr>
          <w:color w:val="000000"/>
          <w:sz w:val="28"/>
          <w:szCs w:val="28"/>
        </w:rPr>
        <w:t>2</w:t>
      </w:r>
      <w:r w:rsidRPr="00D65537">
        <w:rPr>
          <w:color w:val="000000"/>
          <w:sz w:val="28"/>
          <w:szCs w:val="28"/>
        </w:rPr>
        <w:t xml:space="preserve"> балл) </w:t>
      </w:r>
      <w:r w:rsidRPr="00D65537">
        <w:rPr>
          <w:color w:val="000000"/>
          <w:sz w:val="28"/>
          <w:szCs w:val="28"/>
        </w:rPr>
        <w:br/>
        <w:t>_____</w:t>
      </w:r>
      <w:r w:rsidRPr="00D65537">
        <w:rPr>
          <w:b/>
          <w:i/>
          <w:color w:val="000000"/>
          <w:sz w:val="28"/>
          <w:szCs w:val="28"/>
          <w:u w:val="single"/>
        </w:rPr>
        <w:t>купцы Строгановы</w:t>
      </w:r>
      <w:r w:rsidRPr="00D65537">
        <w:rPr>
          <w:color w:val="000000"/>
          <w:sz w:val="28"/>
          <w:szCs w:val="28"/>
        </w:rPr>
        <w:t>_______________________________</w:t>
      </w:r>
    </w:p>
    <w:p w14:paraId="4A70228E" w14:textId="77777777" w:rsidR="000C6258" w:rsidRPr="00D65537" w:rsidRDefault="000C6258">
      <w:pPr>
        <w:pBdr>
          <w:top w:val="nil"/>
          <w:left w:val="nil"/>
          <w:bottom w:val="nil"/>
          <w:right w:val="nil"/>
          <w:between w:val="nil"/>
        </w:pBdr>
        <w:spacing w:line="276" w:lineRule="auto"/>
        <w:rPr>
          <w:color w:val="000000"/>
          <w:sz w:val="28"/>
          <w:szCs w:val="28"/>
        </w:rPr>
      </w:pPr>
    </w:p>
    <w:p w14:paraId="4AEA8923"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lastRenderedPageBreak/>
        <w:t>10.4. Укажите правителя государства (титул и имя), против которого был совершён отражённый на схеме поход (1 балл)</w:t>
      </w:r>
    </w:p>
    <w:p w14:paraId="229BDE9B" w14:textId="77777777" w:rsidR="000C6258" w:rsidRPr="00D65537" w:rsidRDefault="005E625C">
      <w:pPr>
        <w:pBdr>
          <w:top w:val="nil"/>
          <w:left w:val="nil"/>
          <w:bottom w:val="nil"/>
          <w:right w:val="nil"/>
          <w:between w:val="nil"/>
        </w:pBdr>
        <w:spacing w:line="276" w:lineRule="auto"/>
        <w:rPr>
          <w:color w:val="000000"/>
          <w:sz w:val="28"/>
          <w:szCs w:val="28"/>
        </w:rPr>
      </w:pPr>
      <w:r w:rsidRPr="00D65537">
        <w:rPr>
          <w:color w:val="000000"/>
          <w:sz w:val="28"/>
          <w:szCs w:val="28"/>
        </w:rPr>
        <w:t>_______</w:t>
      </w:r>
      <w:r w:rsidRPr="00D65537">
        <w:rPr>
          <w:b/>
          <w:i/>
          <w:color w:val="000000"/>
          <w:sz w:val="28"/>
          <w:szCs w:val="28"/>
          <w:u w:val="single"/>
        </w:rPr>
        <w:t>хан Кучум</w:t>
      </w:r>
      <w:r w:rsidRPr="00D65537">
        <w:rPr>
          <w:color w:val="000000"/>
          <w:sz w:val="28"/>
          <w:szCs w:val="28"/>
        </w:rPr>
        <w:t>_____________________________</w:t>
      </w:r>
    </w:p>
    <w:p w14:paraId="50B7A072" w14:textId="77777777" w:rsidR="000C6258" w:rsidRPr="00D65537" w:rsidRDefault="000C6258">
      <w:pPr>
        <w:pBdr>
          <w:top w:val="nil"/>
          <w:left w:val="nil"/>
          <w:bottom w:val="nil"/>
          <w:right w:val="nil"/>
          <w:between w:val="nil"/>
        </w:pBdr>
        <w:spacing w:line="276" w:lineRule="auto"/>
        <w:jc w:val="both"/>
        <w:rPr>
          <w:color w:val="000000"/>
          <w:sz w:val="28"/>
          <w:szCs w:val="28"/>
        </w:rPr>
      </w:pPr>
    </w:p>
    <w:p w14:paraId="2F9321D6" w14:textId="77777777" w:rsidR="000C6258" w:rsidRPr="00D65537" w:rsidRDefault="005E625C">
      <w:pPr>
        <w:pBdr>
          <w:top w:val="nil"/>
          <w:left w:val="nil"/>
          <w:bottom w:val="nil"/>
          <w:right w:val="nil"/>
          <w:between w:val="nil"/>
        </w:pBdr>
        <w:spacing w:line="276" w:lineRule="auto"/>
        <w:jc w:val="both"/>
        <w:rPr>
          <w:color w:val="000000"/>
          <w:sz w:val="28"/>
          <w:szCs w:val="28"/>
        </w:rPr>
      </w:pPr>
      <w:r w:rsidRPr="00D65537">
        <w:rPr>
          <w:b/>
          <w:color w:val="000000"/>
          <w:sz w:val="28"/>
          <w:szCs w:val="28"/>
        </w:rPr>
        <w:t>Задание 11.</w:t>
      </w:r>
      <w:r w:rsidRPr="00D65537">
        <w:rPr>
          <w:color w:val="000000"/>
          <w:sz w:val="28"/>
          <w:szCs w:val="28"/>
        </w:rPr>
        <w:t xml:space="preserve"> </w:t>
      </w:r>
      <w:r w:rsidRPr="00D65537">
        <w:rPr>
          <w:b/>
          <w:color w:val="000000"/>
          <w:sz w:val="28"/>
          <w:szCs w:val="28"/>
        </w:rPr>
        <w:t>Эссе.</w:t>
      </w:r>
      <w:r w:rsidRPr="00D65537">
        <w:rPr>
          <w:color w:val="000000"/>
          <w:sz w:val="28"/>
          <w:szCs w:val="28"/>
        </w:rPr>
        <w:t xml:space="preserve"> </w:t>
      </w:r>
    </w:p>
    <w:p w14:paraId="3A85E237" w14:textId="77777777" w:rsidR="000C6258" w:rsidRPr="00D65537" w:rsidRDefault="005E625C">
      <w:pPr>
        <w:pBdr>
          <w:top w:val="nil"/>
          <w:left w:val="nil"/>
          <w:bottom w:val="nil"/>
          <w:right w:val="nil"/>
          <w:between w:val="nil"/>
        </w:pBdr>
        <w:jc w:val="both"/>
        <w:rPr>
          <w:color w:val="000000"/>
          <w:sz w:val="28"/>
          <w:szCs w:val="28"/>
        </w:rPr>
      </w:pPr>
      <w:r w:rsidRPr="00D65537">
        <w:rPr>
          <w:b/>
          <w:color w:val="000000"/>
          <w:sz w:val="28"/>
          <w:szCs w:val="28"/>
        </w:rPr>
        <w:t>Максимальная оценка 35 баллов.</w:t>
      </w:r>
    </w:p>
    <w:p w14:paraId="3D4418CB" w14:textId="77777777" w:rsidR="000C6258" w:rsidRPr="00D65537" w:rsidRDefault="005E625C">
      <w:pPr>
        <w:pBdr>
          <w:top w:val="nil"/>
          <w:left w:val="nil"/>
          <w:bottom w:val="nil"/>
          <w:right w:val="nil"/>
          <w:between w:val="nil"/>
        </w:pBdr>
        <w:rPr>
          <w:color w:val="000000"/>
          <w:sz w:val="28"/>
          <w:szCs w:val="28"/>
          <w:highlight w:val="white"/>
        </w:rPr>
      </w:pPr>
      <w:r w:rsidRPr="00D65537">
        <w:rPr>
          <w:color w:val="000000"/>
          <w:sz w:val="28"/>
          <w:szCs w:val="28"/>
        </w:rPr>
        <w:br/>
      </w:r>
      <w:r w:rsidRPr="00D65537">
        <w:rPr>
          <w:color w:val="000000"/>
          <w:sz w:val="28"/>
          <w:szCs w:val="28"/>
          <w:highlight w:val="white"/>
        </w:rPr>
        <w:t>При написании работы постарайтесь исходить из того, что Жюри, оценивая Ваше эссе, будет руководствоваться следующими критериями:</w:t>
      </w:r>
      <w:r w:rsidRPr="00D65537">
        <w:rPr>
          <w:color w:val="000000"/>
          <w:sz w:val="28"/>
          <w:szCs w:val="28"/>
        </w:rPr>
        <w:br/>
      </w:r>
      <w:r w:rsidRPr="00D65537">
        <w:rPr>
          <w:color w:val="000000"/>
          <w:sz w:val="28"/>
          <w:szCs w:val="28"/>
          <w:highlight w:val="white"/>
          <w:u w:val="single"/>
        </w:rPr>
        <w:t>1. Обоснованность выбора темы</w:t>
      </w:r>
      <w:r w:rsidRPr="00D65537">
        <w:rPr>
          <w:color w:val="000000"/>
          <w:sz w:val="28"/>
          <w:szCs w:val="28"/>
          <w:highlight w:val="white"/>
        </w:rPr>
        <w:t xml:space="preserve"> (объяснение выбора темы и задач, которые ставит перед собой в своей работе участник).</w:t>
      </w:r>
      <w:r w:rsidRPr="00D65537">
        <w:rPr>
          <w:color w:val="000000"/>
          <w:sz w:val="28"/>
          <w:szCs w:val="28"/>
        </w:rPr>
        <w:br/>
      </w:r>
      <w:r w:rsidRPr="00D65537">
        <w:rPr>
          <w:color w:val="000000"/>
          <w:sz w:val="28"/>
          <w:szCs w:val="28"/>
          <w:highlight w:val="white"/>
        </w:rPr>
        <w:t xml:space="preserve">Оценивается вводная часть к работе - не более </w:t>
      </w:r>
      <w:r w:rsidRPr="00D65537">
        <w:rPr>
          <w:b/>
          <w:color w:val="000000"/>
          <w:sz w:val="28"/>
          <w:szCs w:val="28"/>
          <w:highlight w:val="white"/>
        </w:rPr>
        <w:t>7 баллов</w:t>
      </w:r>
      <w:r w:rsidRPr="00D65537">
        <w:rPr>
          <w:color w:val="000000"/>
          <w:sz w:val="28"/>
          <w:szCs w:val="28"/>
          <w:highlight w:val="white"/>
        </w:rPr>
        <w:t>.</w:t>
      </w:r>
      <w:r w:rsidRPr="00D65537">
        <w:rPr>
          <w:b/>
          <w:color w:val="000000"/>
          <w:sz w:val="28"/>
          <w:szCs w:val="28"/>
          <w:highlight w:val="white"/>
        </w:rPr>
        <w:t xml:space="preserve"> </w:t>
      </w:r>
    </w:p>
    <w:p w14:paraId="78780227" w14:textId="77777777" w:rsidR="000C6258" w:rsidRPr="00D65537" w:rsidRDefault="005E625C">
      <w:pPr>
        <w:pBdr>
          <w:top w:val="nil"/>
          <w:left w:val="nil"/>
          <w:bottom w:val="nil"/>
          <w:right w:val="nil"/>
          <w:between w:val="nil"/>
        </w:pBdr>
        <w:rPr>
          <w:color w:val="000000"/>
          <w:sz w:val="28"/>
          <w:szCs w:val="28"/>
          <w:highlight w:val="white"/>
        </w:rPr>
      </w:pPr>
      <w:r w:rsidRPr="00D65537">
        <w:rPr>
          <w:color w:val="000000"/>
          <w:sz w:val="28"/>
          <w:szCs w:val="28"/>
          <w:highlight w:val="white"/>
        </w:rPr>
        <w:t>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RPr="00D65537">
        <w:rPr>
          <w:color w:val="000000"/>
          <w:sz w:val="28"/>
          <w:szCs w:val="28"/>
        </w:rPr>
        <w:br/>
      </w:r>
      <w:r w:rsidRPr="00D65537">
        <w:rPr>
          <w:color w:val="000000"/>
          <w:sz w:val="28"/>
          <w:szCs w:val="28"/>
          <w:highlight w:val="white"/>
          <w:u w:val="single"/>
        </w:rPr>
        <w:t xml:space="preserve">2. Оценка основной части к работе (макс. </w:t>
      </w:r>
      <w:r w:rsidRPr="00D65537">
        <w:rPr>
          <w:b/>
          <w:color w:val="000000"/>
          <w:sz w:val="28"/>
          <w:szCs w:val="28"/>
          <w:highlight w:val="white"/>
          <w:u w:val="single"/>
        </w:rPr>
        <w:t>16 баллов</w:t>
      </w:r>
      <w:r w:rsidRPr="00D65537">
        <w:rPr>
          <w:color w:val="000000"/>
          <w:sz w:val="28"/>
          <w:szCs w:val="28"/>
          <w:highlight w:val="white"/>
          <w:u w:val="single"/>
        </w:rPr>
        <w:t>):</w:t>
      </w:r>
      <w:r w:rsidRPr="00D65537">
        <w:rPr>
          <w:b/>
          <w:color w:val="000000"/>
          <w:sz w:val="28"/>
          <w:szCs w:val="28"/>
        </w:rPr>
        <w:br/>
      </w:r>
      <w:r w:rsidRPr="00D65537">
        <w:rPr>
          <w:color w:val="000000"/>
          <w:sz w:val="28"/>
          <w:szCs w:val="28"/>
          <w:highlight w:val="white"/>
        </w:rPr>
        <w:t>При оценке каждой из выделенных задач учитываются:</w:t>
      </w:r>
      <w:r w:rsidRPr="00D65537">
        <w:rPr>
          <w:color w:val="000000"/>
          <w:sz w:val="28"/>
          <w:szCs w:val="28"/>
        </w:rPr>
        <w:br/>
      </w:r>
      <w:r w:rsidRPr="00D65537">
        <w:rPr>
          <w:color w:val="000000"/>
          <w:sz w:val="28"/>
          <w:szCs w:val="28"/>
          <w:highlight w:val="white"/>
        </w:rPr>
        <w:t>Грамотность использования исторических фактов и терминов;</w:t>
      </w:r>
      <w:r w:rsidRPr="00D65537">
        <w:rPr>
          <w:color w:val="000000"/>
          <w:sz w:val="28"/>
          <w:szCs w:val="28"/>
        </w:rPr>
        <w:br/>
      </w:r>
      <w:r w:rsidRPr="00D65537">
        <w:rPr>
          <w:color w:val="000000"/>
          <w:sz w:val="28"/>
          <w:szCs w:val="28"/>
          <w:highlight w:val="white"/>
        </w:rPr>
        <w:t xml:space="preserve">Аргументированность авторской позиции,  </w:t>
      </w:r>
      <w:r w:rsidRPr="00D65537">
        <w:rPr>
          <w:color w:val="000000"/>
          <w:sz w:val="28"/>
          <w:szCs w:val="28"/>
        </w:rPr>
        <w:br/>
      </w:r>
      <w:r w:rsidRPr="00D65537">
        <w:rPr>
          <w:color w:val="000000"/>
          <w:sz w:val="28"/>
          <w:szCs w:val="28"/>
          <w:highlight w:val="white"/>
        </w:rPr>
        <w:t xml:space="preserve">творческий характер восприятия темы, ее осмысления. </w:t>
      </w:r>
    </w:p>
    <w:p w14:paraId="2EF78D47" w14:textId="77777777" w:rsidR="000C6258" w:rsidRPr="00D65537" w:rsidRDefault="005E625C">
      <w:pPr>
        <w:pBdr>
          <w:top w:val="nil"/>
          <w:left w:val="nil"/>
          <w:bottom w:val="nil"/>
          <w:right w:val="nil"/>
          <w:between w:val="nil"/>
        </w:pBdr>
        <w:rPr>
          <w:color w:val="000000"/>
          <w:sz w:val="28"/>
          <w:szCs w:val="28"/>
          <w:highlight w:val="white"/>
        </w:rPr>
      </w:pPr>
      <w:r w:rsidRPr="00D65537">
        <w:rPr>
          <w:color w:val="000000"/>
          <w:sz w:val="28"/>
          <w:szCs w:val="28"/>
          <w:highlight w:val="white"/>
          <w:u w:val="single"/>
        </w:rPr>
        <w:t>3. Требуется ярко выраженная личная позиция, заинтересованность в теме</w:t>
      </w:r>
      <w:r w:rsidRPr="00D65537">
        <w:rPr>
          <w:color w:val="000000"/>
          <w:sz w:val="28"/>
          <w:szCs w:val="28"/>
          <w:highlight w:val="white"/>
        </w:rPr>
        <w:t xml:space="preserve"> (</w:t>
      </w:r>
      <w:r w:rsidRPr="00D65537">
        <w:rPr>
          <w:b/>
          <w:color w:val="000000"/>
          <w:sz w:val="28"/>
          <w:szCs w:val="28"/>
          <w:highlight w:val="white"/>
        </w:rPr>
        <w:t>3 балла</w:t>
      </w:r>
      <w:r w:rsidRPr="00D65537">
        <w:rPr>
          <w:color w:val="000000"/>
          <w:sz w:val="28"/>
          <w:szCs w:val="28"/>
          <w:highlight w:val="white"/>
        </w:rPr>
        <w:t>)</w:t>
      </w:r>
      <w:r w:rsidRPr="00D65537">
        <w:rPr>
          <w:b/>
          <w:color w:val="000000"/>
          <w:sz w:val="28"/>
          <w:szCs w:val="28"/>
          <w:highlight w:val="white"/>
        </w:rPr>
        <w:t>,</w:t>
      </w:r>
      <w:r w:rsidRPr="00D65537">
        <w:rPr>
          <w:color w:val="000000"/>
          <w:sz w:val="28"/>
          <w:szCs w:val="28"/>
          <w:highlight w:val="white"/>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RPr="00D65537">
        <w:rPr>
          <w:color w:val="000000"/>
          <w:sz w:val="28"/>
          <w:szCs w:val="28"/>
        </w:rPr>
        <w:t>.</w:t>
      </w:r>
      <w:r w:rsidRPr="00D65537">
        <w:rPr>
          <w:color w:val="000000"/>
          <w:sz w:val="28"/>
          <w:szCs w:val="28"/>
        </w:rPr>
        <w:br/>
      </w:r>
      <w:r w:rsidRPr="00D65537">
        <w:rPr>
          <w:color w:val="000000"/>
          <w:sz w:val="28"/>
          <w:szCs w:val="28"/>
          <w:highlight w:val="white"/>
          <w:u w:val="single"/>
        </w:rPr>
        <w:t xml:space="preserve">4. Знание различных точек зрения по избранному вопросу </w:t>
      </w:r>
      <w:r w:rsidRPr="00D65537">
        <w:rPr>
          <w:b/>
          <w:color w:val="000000"/>
          <w:sz w:val="28"/>
          <w:szCs w:val="28"/>
          <w:highlight w:val="white"/>
        </w:rPr>
        <w:t>(4 балла).</w:t>
      </w:r>
      <w:r w:rsidRPr="00D65537">
        <w:rPr>
          <w:color w:val="000000"/>
          <w:sz w:val="28"/>
          <w:szCs w:val="28"/>
        </w:rPr>
        <w:br/>
      </w:r>
      <w:r w:rsidRPr="00D65537">
        <w:rPr>
          <w:color w:val="000000"/>
          <w:sz w:val="28"/>
          <w:szCs w:val="28"/>
          <w:highlight w:val="white"/>
          <w:u w:val="single"/>
        </w:rPr>
        <w:t>5. Умение автора делать конкретные выводы</w:t>
      </w:r>
      <w:r w:rsidRPr="00D65537">
        <w:rPr>
          <w:color w:val="000000"/>
          <w:sz w:val="28"/>
          <w:szCs w:val="28"/>
          <w:highlight w:val="white"/>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RPr="00D65537">
        <w:rPr>
          <w:b/>
          <w:color w:val="000000"/>
          <w:sz w:val="28"/>
          <w:szCs w:val="28"/>
          <w:highlight w:val="white"/>
        </w:rPr>
        <w:t>(5 баллов).</w:t>
      </w:r>
    </w:p>
    <w:p w14:paraId="69F3A10D" w14:textId="77777777" w:rsidR="000C6258" w:rsidRPr="00D65537" w:rsidRDefault="000C6258">
      <w:pPr>
        <w:pBdr>
          <w:top w:val="nil"/>
          <w:left w:val="nil"/>
          <w:bottom w:val="nil"/>
          <w:right w:val="nil"/>
          <w:between w:val="nil"/>
        </w:pBdr>
        <w:rPr>
          <w:color w:val="000000"/>
          <w:sz w:val="28"/>
          <w:szCs w:val="28"/>
        </w:rPr>
      </w:pPr>
    </w:p>
    <w:p w14:paraId="42765BC5" w14:textId="77777777" w:rsidR="000C6258" w:rsidRPr="00D65537" w:rsidRDefault="000C6258">
      <w:pPr>
        <w:pBdr>
          <w:top w:val="nil"/>
          <w:left w:val="nil"/>
          <w:bottom w:val="nil"/>
          <w:right w:val="nil"/>
          <w:between w:val="nil"/>
        </w:pBdr>
        <w:rPr>
          <w:color w:val="000000"/>
          <w:sz w:val="28"/>
          <w:szCs w:val="28"/>
        </w:rPr>
      </w:pPr>
    </w:p>
    <w:p w14:paraId="51AB6B8F" w14:textId="77777777" w:rsidR="000C6258" w:rsidRPr="00D65537" w:rsidRDefault="005E625C">
      <w:pPr>
        <w:pBdr>
          <w:top w:val="nil"/>
          <w:left w:val="nil"/>
          <w:bottom w:val="nil"/>
          <w:right w:val="nil"/>
          <w:between w:val="nil"/>
        </w:pBdr>
        <w:jc w:val="center"/>
        <w:rPr>
          <w:color w:val="000000"/>
          <w:sz w:val="28"/>
          <w:szCs w:val="28"/>
        </w:rPr>
      </w:pPr>
      <w:r w:rsidRPr="00D65537">
        <w:rPr>
          <w:b/>
          <w:color w:val="000000"/>
          <w:sz w:val="28"/>
          <w:szCs w:val="28"/>
        </w:rPr>
        <w:t>Темы эссе:</w:t>
      </w:r>
    </w:p>
    <w:p w14:paraId="384A225E" w14:textId="77777777" w:rsidR="000C6258" w:rsidRPr="00D65537" w:rsidRDefault="000C6258">
      <w:pPr>
        <w:pBdr>
          <w:top w:val="nil"/>
          <w:left w:val="nil"/>
          <w:bottom w:val="nil"/>
          <w:right w:val="nil"/>
          <w:between w:val="nil"/>
        </w:pBdr>
        <w:jc w:val="both"/>
        <w:rPr>
          <w:color w:val="000000"/>
          <w:sz w:val="28"/>
          <w:szCs w:val="28"/>
        </w:rPr>
      </w:pPr>
    </w:p>
    <w:p w14:paraId="0F154CB0"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«Принятие христианства Древней Русью стало значительным шагом в развитии восточнославянской цивилизации. Следствием его стали существенные, хотя разновременные изменения в этническом, социально-экономическом, политическом и культурном развитии Руси». (А.П. Новосельцев)</w:t>
      </w:r>
    </w:p>
    <w:p w14:paraId="3F2BBBED"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«По сути дела условием княжения сделалось поведение, противоречащее тому, что можно было назвать народным интересом. &lt;…&gt; В этих обстоятельствах начал действовать некий процесс естественного отбора, при котором выживали самые беспринципные и безжалостные, прочие же шли ко дну». (Р. Пайпс)</w:t>
      </w:r>
    </w:p>
    <w:p w14:paraId="0BD55196"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«Мы бы очень ошиблись, если бы представили себе жизнь московского общества при царе Алексее Михайловиче замурованной в неподатливых рамках старинного обычая. Как раз наоборот... Обычай утрачивал своё обаяние, общественное поведение было выбито из давнишней колеи». (А.А. Кизеветтер)</w:t>
      </w:r>
    </w:p>
    <w:p w14:paraId="11A79CD8"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lastRenderedPageBreak/>
        <w:t>«Хотя о нем вспоминают преимущественно как о реформаторе, сам Петр видел в себе прежде всего солдата. &lt;…&gt; Он был твердо убежден, что военная мощь имеет первостепенное значение для благополучия всякой страны». (Р. Пайпс)</w:t>
      </w:r>
    </w:p>
    <w:p w14:paraId="6638CA88"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«Типичные черты политики “просвещённого абсолютизма” за короткое царствование Петра III обнаружились особенно эффективно... Так называемый Век Екатерины начался, по существу, ещё за несколько лет до её восшествия на престол». (С.О. Шмидт)</w:t>
      </w:r>
    </w:p>
    <w:p w14:paraId="2BBEA8DC"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«Таким образом начатые реформы не соответствовали первоначальным ожиданиям. Тем не менее они стали важным этапом на пути к отмене крепостничества. &lt;…&gt; Хотя проблема отмены крепостного права притягивала внимание Александра I и его ближайших советников, прочие сферы в равной мере были открыты для социально-экономических преобразований». (М.-П. Рэй)</w:t>
      </w:r>
    </w:p>
    <w:p w14:paraId="4C60D783"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«Десятилетия после 1861 г. прошли в бесплодных дискуссиях &lt;…&gt;. Как ни парадоксально, реальное течение модернизации в России во многом определял именно этот смутный идейный багаж, а не объективные потребности развития страны, претендующей на роль мировой державы, поскольку с общественностью во многом было солидарно и правительство. Соответственно, вопрос о том, как оно при этом собиралось возвращать и поддерживать статус великой державы, оставался открытым». (М.А.Давыдов)</w:t>
      </w:r>
    </w:p>
    <w:p w14:paraId="3A38A364"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«Именно эта роль была определяющей. Неверно видеть в ежовщине только действия Сталина или тем более Ежова. Сталин выполнил волю своих назначенцев, поведя их на разгром ленинской гвардии. Ничего героического в походе не было. Можно по-разному относиться к членам созданной Лениным организации профессиональных революционеров. Но расправа с ними была омерзительна». (М. Восленский)</w:t>
      </w:r>
    </w:p>
    <w:p w14:paraId="29E11543"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7. «Эта операция [«Багратион»] была очень сложной в плане подготовки. Но наши войска преодолели все трудности и сокрушили целую немецкую группу армий «Центр», уверенно проложив себе путь в Польшу и «логово зверя»…». (П.И. Батов)</w:t>
      </w:r>
    </w:p>
    <w:p w14:paraId="3AF96E54" w14:textId="77777777" w:rsidR="000C6258" w:rsidRPr="00D65537" w:rsidRDefault="005E625C">
      <w:pPr>
        <w:numPr>
          <w:ilvl w:val="0"/>
          <w:numId w:val="5"/>
        </w:numPr>
        <w:pBdr>
          <w:top w:val="nil"/>
          <w:left w:val="nil"/>
          <w:bottom w:val="nil"/>
          <w:right w:val="nil"/>
          <w:between w:val="nil"/>
        </w:pBdr>
        <w:rPr>
          <w:color w:val="000000"/>
          <w:sz w:val="28"/>
          <w:szCs w:val="28"/>
        </w:rPr>
      </w:pPr>
      <w:r w:rsidRPr="00D65537">
        <w:rPr>
          <w:color w:val="000000"/>
          <w:sz w:val="28"/>
          <w:szCs w:val="28"/>
        </w:rPr>
        <w:t>«До 60-х говорить ему не давали: он должен был расти и становиться тем, кем стал, попутно ведя борьбу с многообразными врагами: контрреволюцией, разрухой, крестьянством, интеллигенцией, фашистами, космополитами, империалистами. Кроме того, за него и от его имени долго говорило одно конкретное лицо – в основном, по радио. Но с этого лица сорвали маску «выразителя чаяний и надежд». Советский человек заговорил сам». (П. Вайль, А. Генис)</w:t>
      </w:r>
    </w:p>
    <w:p w14:paraId="0E0A4ED5" w14:textId="77777777" w:rsidR="000C6258" w:rsidRPr="00D65537" w:rsidRDefault="000C6258">
      <w:pPr>
        <w:pBdr>
          <w:top w:val="nil"/>
          <w:left w:val="nil"/>
          <w:bottom w:val="nil"/>
          <w:right w:val="nil"/>
          <w:between w:val="nil"/>
        </w:pBdr>
        <w:rPr>
          <w:color w:val="000000"/>
          <w:sz w:val="28"/>
          <w:szCs w:val="28"/>
        </w:rPr>
      </w:pPr>
    </w:p>
    <w:p w14:paraId="3C7EEB57" w14:textId="77777777" w:rsidR="000C6258" w:rsidRPr="00D65537" w:rsidRDefault="000C6258">
      <w:pPr>
        <w:pBdr>
          <w:top w:val="nil"/>
          <w:left w:val="nil"/>
          <w:bottom w:val="nil"/>
          <w:right w:val="nil"/>
          <w:between w:val="nil"/>
        </w:pBdr>
        <w:spacing w:line="276" w:lineRule="auto"/>
        <w:jc w:val="both"/>
        <w:rPr>
          <w:color w:val="000000"/>
          <w:sz w:val="28"/>
          <w:szCs w:val="28"/>
        </w:rPr>
      </w:pPr>
    </w:p>
    <w:sectPr w:rsidR="000C6258" w:rsidRPr="00D65537">
      <w:type w:val="continuous"/>
      <w:pgSz w:w="11906" w:h="16838"/>
      <w:pgMar w:top="340" w:right="424" w:bottom="340"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9923" w14:textId="77777777" w:rsidR="00CD3089" w:rsidRDefault="00CD3089">
      <w:r>
        <w:separator/>
      </w:r>
    </w:p>
  </w:endnote>
  <w:endnote w:type="continuationSeparator" w:id="0">
    <w:p w14:paraId="5643CDE1" w14:textId="77777777" w:rsidR="00CD3089" w:rsidRDefault="00CD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5543" w14:textId="77777777" w:rsidR="000C6258" w:rsidRDefault="005E625C">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7376F">
      <w:rPr>
        <w:noProof/>
        <w:color w:val="000000"/>
        <w:sz w:val="24"/>
        <w:szCs w:val="24"/>
      </w:rPr>
      <w:t>7</w:t>
    </w:r>
    <w:r>
      <w:rPr>
        <w:color w:val="000000"/>
        <w:sz w:val="24"/>
        <w:szCs w:val="24"/>
      </w:rPr>
      <w:fldChar w:fldCharType="end"/>
    </w:r>
  </w:p>
  <w:p w14:paraId="32FAD98F" w14:textId="77777777" w:rsidR="000C6258" w:rsidRDefault="000C6258">
    <w:pPr>
      <w:pBdr>
        <w:top w:val="nil"/>
        <w:left w:val="nil"/>
        <w:bottom w:val="nil"/>
        <w:right w:val="nil"/>
        <w:between w:val="nil"/>
      </w:pBdr>
      <w:tabs>
        <w:tab w:val="center" w:pos="4677"/>
        <w:tab w:val="right" w:pos="9355"/>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E5AC" w14:textId="77777777" w:rsidR="00CD3089" w:rsidRDefault="00CD3089">
      <w:r>
        <w:separator/>
      </w:r>
    </w:p>
  </w:footnote>
  <w:footnote w:type="continuationSeparator" w:id="0">
    <w:p w14:paraId="4C7D7856" w14:textId="77777777" w:rsidR="00CD3089" w:rsidRDefault="00CD3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0434"/>
    <w:multiLevelType w:val="multilevel"/>
    <w:tmpl w:val="BE542D18"/>
    <w:lvl w:ilvl="0">
      <w:start w:val="7"/>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1F4B3BDC"/>
    <w:multiLevelType w:val="multilevel"/>
    <w:tmpl w:val="3B5EF2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25E1BA1"/>
    <w:multiLevelType w:val="multilevel"/>
    <w:tmpl w:val="36969C02"/>
    <w:lvl w:ilvl="0">
      <w:start w:val="1"/>
      <w:numFmt w:val="decimal"/>
      <w:lvlText w:val="%1"/>
      <w:lvlJc w:val="left"/>
      <w:pPr>
        <w:ind w:left="360" w:hanging="360"/>
      </w:pPr>
      <w:rPr>
        <w:b/>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352D46D7"/>
    <w:multiLevelType w:val="multilevel"/>
    <w:tmpl w:val="F03E0640"/>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abstractNum w:abstractNumId="4" w15:restartNumberingAfterBreak="0">
    <w:nsid w:val="5E87318F"/>
    <w:multiLevelType w:val="multilevel"/>
    <w:tmpl w:val="F7D2CFBE"/>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num w:numId="1" w16cid:durableId="634801152">
    <w:abstractNumId w:val="4"/>
  </w:num>
  <w:num w:numId="2" w16cid:durableId="1998337243">
    <w:abstractNumId w:val="3"/>
  </w:num>
  <w:num w:numId="3" w16cid:durableId="1429472510">
    <w:abstractNumId w:val="2"/>
  </w:num>
  <w:num w:numId="4" w16cid:durableId="1404569877">
    <w:abstractNumId w:val="0"/>
  </w:num>
  <w:num w:numId="5" w16cid:durableId="1429736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58"/>
    <w:rsid w:val="00054C62"/>
    <w:rsid w:val="000B4A36"/>
    <w:rsid w:val="000C6258"/>
    <w:rsid w:val="00175110"/>
    <w:rsid w:val="001C599D"/>
    <w:rsid w:val="003479C5"/>
    <w:rsid w:val="004A59CA"/>
    <w:rsid w:val="004D2E89"/>
    <w:rsid w:val="005B5619"/>
    <w:rsid w:val="005E625C"/>
    <w:rsid w:val="00645694"/>
    <w:rsid w:val="007C77F7"/>
    <w:rsid w:val="008151C9"/>
    <w:rsid w:val="008769FD"/>
    <w:rsid w:val="00901396"/>
    <w:rsid w:val="009309EC"/>
    <w:rsid w:val="00A71F07"/>
    <w:rsid w:val="00BD23BA"/>
    <w:rsid w:val="00CB6500"/>
    <w:rsid w:val="00CD3089"/>
    <w:rsid w:val="00CF777E"/>
    <w:rsid w:val="00D5307A"/>
    <w:rsid w:val="00D65537"/>
    <w:rsid w:val="00E37508"/>
    <w:rsid w:val="00EA2D64"/>
    <w:rsid w:val="00F73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9F9F"/>
  <w15:docId w15:val="{23FB1151-E3B5-4249-8E9B-6941B0A80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paragraph" w:styleId="af0">
    <w:name w:val="Balloon Text"/>
    <w:basedOn w:val="a"/>
    <w:link w:val="af1"/>
    <w:uiPriority w:val="99"/>
    <w:semiHidden/>
    <w:unhideWhenUsed/>
    <w:rsid w:val="009309EC"/>
    <w:rPr>
      <w:rFonts w:ascii="Tahoma" w:hAnsi="Tahoma" w:cs="Tahoma"/>
      <w:sz w:val="16"/>
      <w:szCs w:val="16"/>
    </w:rPr>
  </w:style>
  <w:style w:type="character" w:customStyle="1" w:styleId="af1">
    <w:name w:val="Текст выноски Знак"/>
    <w:basedOn w:val="a0"/>
    <w:link w:val="af0"/>
    <w:uiPriority w:val="99"/>
    <w:semiHidden/>
    <w:rsid w:val="00930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F801-E596-472E-88E7-FFF183DF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Юрич</dc:creator>
  <cp:lastModifiedBy>Акульчев Никита Александрович</cp:lastModifiedBy>
  <cp:revision>3</cp:revision>
  <dcterms:created xsi:type="dcterms:W3CDTF">2022-09-26T07:23:00Z</dcterms:created>
  <dcterms:modified xsi:type="dcterms:W3CDTF">2022-09-26T09:10:00Z</dcterms:modified>
</cp:coreProperties>
</file>